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ACTING APPOINTMENT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Acting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[Acting Position]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Consequent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the vacancy arising from the resignation of the incumbent]</w:t>
      </w:r>
      <w:r>
        <w:rPr>
          <w:rFonts w:ascii="Calibri" w:cs="Calibri" w:eastAsia="Calibri" w:hAnsi="Calibri"/>
          <w:sz w:val="22"/>
          <w:szCs w:val="22"/>
        </w:rPr>
        <w:t xml:space="preserve">, you are appointed to hold the position of Acting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[Acting Position]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/ Branch]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, in addition to or in place of your substantive role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Duration: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 or until a regular appointment is made, whichever is earlier. The arrangement will be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Authority: You are delegated the following authority during the acting period: approve expenses 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sanction leave for team members,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Approval Limits]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Acting allowance: An acting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will be paid for the acting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Reporting: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for the acting role.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current duties: covered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[Cover Person]</w:t>
      </w:r>
      <w:r>
        <w:rPr>
          <w:rFonts w:ascii="Calibri" w:cs="Calibri" w:eastAsia="Calibri" w:hAnsi="Calibri"/>
          <w:sz w:val="22"/>
          <w:szCs w:val="22"/>
        </w:rPr>
        <w:t xml:space="preserve"> during the acting period, or continued by you if so indicated.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Reversion: On completion of the acting period, you will revert to your substantive post, and the acting allowance will stop.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claim: This acting appointment does not by itself give a claim to permanent appointment to the post, though your performance will be considered.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confident of your ability to lead in this period.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Finance;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Acting Position Appointment Letter</dc:title>
  <dc:subject>Editable acting position appointment letter in Word: interim charge of a vacant post, acting allowance, delegated authority, duration and reversion terms.</dc:subject>
  <dc:creator>BetterJobs.in</dc:creator>
  <cp:keywords>acting position appointment letter, acting charge letter format, officiating appointment letter, interim position letter india, acting head appointment letter word</cp:keywords>
  <dc:description>Free Acting Position Appointment Letter template from BetterJobs.in — https://betterjobs.in/hr-templates/acting-position-appointment-letter/</dc:description>
  <cp:lastModifiedBy>Un-named</cp:lastModifiedBy>
  <cp:revision>1</cp:revision>
  <dcterms:created xsi:type="dcterms:W3CDTF">2026-10-05T19:01:36.125Z</dcterms:created>
  <dcterms:modified xsi:type="dcterms:W3CDTF">2026-10-05T19:01:36.125Z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