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AI/ML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AI/ML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 – AI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AI Lead / CTO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in ML 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AI/ML Engineer will design, build and operate production machine learning and generative AI systems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[Product]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ensuring models are accurate, reliable, cost-efficient and responsibly used.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training and inference pipelines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Deploy models as scalable APIs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[Serving Framework]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LLM-based features using retrieval-augmented generation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Set up vector databases and embeddings pipelines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Design offline and online evaluation for model quality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MLOps: versioning, CI/CD, monitoring and drift alerts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Optimise latency and inference cost (quantisation, batching, caching)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Collaborate with data scientists and product teams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Apply data privacy and responsible AI safeguards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Document systems and runbooks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Python and ML frameworks (PyTorch / TensorFlow)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LLM APIs and open-source models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MLOps tools (MLflow, Kubeflow or similar)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Docker, Kubernetes, cloud GPU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Software engineering practices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M.Tech in CS or related field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in ML / software engineering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Fine-tuning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Computer vision or speech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Indian-language NLP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Model latency (p95)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Evaluation score on benchmark 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+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Inference cost per request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Model incidents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quarter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GPU / research budget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and links to deployed ML or GenAI projects.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AI/ML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 – AI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AI/ML Engineer Job Description</dc:title>
  <dc:subject>AI/ML engineer job description in Word: model deployment, MLOps, LLM and GenAI applications, data pipelines, evaluation, Python, cloud, KPIs and salary range.</dc:subject>
  <dc:creator>BetterJobs.in</dc:creator>
  <cp:keywords>ai/ml engineer job description, ai/ml engineer job description format in word, ml engineer job description, ai engineer roles and responsibilities, machine learning engineer jd format, ai/ml engineer jd sample india</cp:keywords>
  <dc:description>Free AI/ML Engineer Job Description template from BetterJobs.in — https://betterjobs.in/hr-templates/ai-ml-engineer-job-description/</dc:description>
  <cp:lastModifiedBy>Un-named</cp:lastModifiedBy>
  <cp:revision>1</cp:revision>
  <dcterms:created xsi:type="dcterms:W3CDTF">2026-10-05T17:58:47.300Z</dcterms:created>
  <dcterms:modified xsi:type="dcterms:W3CDTF">2026-10-05T17:58:47.300Z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