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ASSET ACKNOWLEDGEMENT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Asset Policy 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[Policy Version]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 / Mode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Office / Hybrid / Remote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Summary of Assets Held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Asset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Asset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Make / Model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Serial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Received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[Make / Model]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[Make / Model]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[Make / Model]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Detailed list, accessories and condition: as per Asset Handover Form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[Handover Form Number]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I Acknowledge and Agree That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have received a copy of the Company Asset Policy and have read and understood it.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assets remain the sole property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and are provided to help me perform my job.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keep the assets secure, use them responsibly and not allow family members or others to use them.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Company devices, accounts and data may be monitored, managed or wiped by IT as described in the IT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report loss, theft or damage within 24 hours to my manager and IT, and support any police or insurance formalities.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produce the assets for verification whenever asked.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return all assets on exit or on request, and any loss or damage caused by negligence may be recovered as per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Courier Receipt (for remote employees)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Courier / Docket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[Docket Number]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received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Package condition on receipt: Sealed / Damaged –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[Remarks]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Annual Reconfirmation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Assets Verified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Signature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Verified 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[Year]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Discrepancy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/ Admin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[Year]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Discrepancy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/ Admin Name]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sign this acknowledgement voluntarily, having understood its contents.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Witness / 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Asset Acknowledgement Form</dc:title>
  <dc:subject>Free asset acknowledgement form in Word: employee accepts custody of company assets, care obligations, monitoring, loss reporting and return terms. Edit it.</dc:subject>
  <dc:creator>BetterJobs.in</dc:creator>
  <cp:keywords>asset acknowledgement form, asset acknowledgement letter format, company asset acknowledgement employee, asset receipt acknowledgement word, acknowledgement of company property, asset declaration form india</cp:keywords>
  <dc:description>Free Asset Acknowledgement Form template from BetterJobs.in — https://betterjobs.in/hr-templates/asset-acknowledgement-form/</dc:description>
  <cp:lastModifiedBy>Un-named</cp:lastModifiedBy>
  <cp:revision>1</cp:revision>
  <dcterms:created xsi:type="dcterms:W3CDTF">2026-10-05T17:52:32.333Z</dcterms:created>
  <dcterms:modified xsi:type="dcterms:W3CDTF">2026-10-05T17:52:32.333Z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