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 – MISUSE OF COMPANY ASSET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Misuse of Company Asset – </w:t>
      </w:r>
      <w:r>
        <w:rPr>
          <w:rFonts w:ascii="Calibri" w:cs="Calibri" w:eastAsia="Calibri" w:hAnsi="Calibri"/>
          <w:b/>
          <w:bCs/>
          <w:color w:val="0B1B3F"/>
          <w:sz w:val="24"/>
          <w:szCs w:val="24"/>
          <w:highlight w:val="yellow"/>
        </w:rPr>
        <w:t xml:space="preserve">[Asset Type]</w:t>
      </w:r>
      <w:r>
        <w:rPr>
          <w:rFonts w:ascii="Calibri" w:cs="Calibri" w:eastAsia="Calibri" w:hAnsi="Calibri"/>
          <w:b/>
          <w:bCs/>
          <w:color w:val="0B1B3F"/>
          <w:sz w:val="24"/>
          <w:szCs w:val="24"/>
        </w:rPr>
        <w:t xml:space="preserve">, Tag No. </w:t>
      </w:r>
      <w:r>
        <w:rPr>
          <w:rFonts w:ascii="Calibri" w:cs="Calibri" w:eastAsia="Calibri" w:hAnsi="Calibri"/>
          <w:b/>
          <w:bCs/>
          <w:color w:val="0B1B3F"/>
          <w:sz w:val="24"/>
          <w:szCs w:val="24"/>
          <w:highlight w:val="yellow"/>
        </w:rPr>
        <w:t xml:space="preserve">[Asset Tag]</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following company asset was issued to you for official use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you acknowledged the Asset Use Policy at the time of issue: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Tag / Registration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Issued 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Permitted Use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[Vehicle / Fuel card / Phone / Tool]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Tag]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[Official duties only / as per policy]</w:t>
            </w:r>
          </w:p>
        </w:tc>
      </w:tr>
    </w:tbl>
    <w:p/>
    <w:p>
      <w:pPr>
        <w:spacing w:after="160" w:line="300"/>
      </w:pPr>
      <w:r>
        <w:rPr>
          <w:rFonts w:ascii="Calibri" w:cs="Calibri" w:eastAsia="Calibri" w:hAnsi="Calibri"/>
          <w:sz w:val="22"/>
          <w:szCs w:val="22"/>
        </w:rPr>
        <w:t xml:space="preserve">A review of </w:t>
      </w:r>
      <w:r>
        <w:rPr>
          <w:rFonts w:ascii="Calibri" w:cs="Calibri" w:eastAsia="Calibri" w:hAnsi="Calibri"/>
          <w:sz w:val="22"/>
          <w:szCs w:val="22"/>
          <w:highlight w:val="yellow"/>
        </w:rPr>
        <w:t xml:space="preserve">[GPS records / fuel card statement / gate register / logbook]</w:t>
      </w:r>
      <w:r>
        <w:rPr>
          <w:rFonts w:ascii="Calibri" w:cs="Calibri" w:eastAsia="Calibri" w:hAnsi="Calibri"/>
          <w:sz w:val="22"/>
          <w:szCs w:val="22"/>
        </w:rPr>
        <w:t xml:space="preserve"> for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shows that </w:t>
      </w:r>
      <w:r>
        <w:rPr>
          <w:rFonts w:ascii="Calibri" w:cs="Calibri" w:eastAsia="Calibri" w:hAnsi="Calibri"/>
          <w:sz w:val="22"/>
          <w:szCs w:val="22"/>
          <w:highlight w:val="yellow"/>
        </w:rPr>
        <w:t xml:space="preserve">[factual description, e.g. the vehicle was driven ___ km on Sundays and holidays when you were not on duty, and fuel worth ₹(Amount) was filled on those days]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is contrary to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[Asset Use Policy / Standing Orders]</w:t>
      </w:r>
      <w:r>
        <w:rPr>
          <w:rFonts w:ascii="Calibri" w:cs="Calibri" w:eastAsia="Calibri" w:hAnsi="Calibri"/>
          <w:sz w:val="22"/>
          <w:szCs w:val="22"/>
        </w:rPr>
        <w:t xml:space="preserve">, which states that </w:t>
      </w:r>
      <w:r>
        <w:rPr>
          <w:rFonts w:ascii="Calibri" w:cs="Calibri" w:eastAsia="Calibri" w:hAnsi="Calibri"/>
          <w:sz w:val="22"/>
          <w:szCs w:val="22"/>
          <w:highlight w:val="yellow"/>
        </w:rPr>
        <w:t xml:space="preserve">[brief summary of the rule]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 are requested to submit your written explanation, with any supporting records such as approvals for the trips or expenses,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spacing w:after="160" w:line="300"/>
      </w:pPr>
      <w:r>
        <w:rPr>
          <w:rFonts w:ascii="Calibri" w:cs="Calibri" w:eastAsia="Calibri" w:hAnsi="Calibri"/>
          <w:sz w:val="22"/>
          <w:szCs w:val="22"/>
        </w:rPr>
        <w:t xml:space="preserve">With immediate effect, please use the asset strictly as per policy and maintain the logbook or usage record as required. Any cost found payable will be dealt with separately after considering your explanation and in accordance with applicable law.</w:t>
      </w:r>
    </w:p>
    <w:p>
      <w:pPr>
        <w:spacing w:after="160" w:line="300"/>
      </w:pPr>
      <w:r>
        <w:rPr>
          <w:rFonts w:ascii="Calibri" w:cs="Calibri" w:eastAsia="Calibri" w:hAnsi="Calibri"/>
          <w:sz w:val="22"/>
          <w:szCs w:val="22"/>
        </w:rPr>
        <w:t xml:space="preserve">Please note that any repetition may lead to withdrawal of the asset and further action under the company's standing orders.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Misuse Warning Letter</dc:title>
  <dc:subject>Asset misuse warning letter in Word for personal use of company vehicles, phones, fuel cards or tools: facts, asset policy clause and written reply window.</dc:subject>
  <dc:creator>BetterJobs.in</dc:creator>
  <cp:keywords>asset misuse warning letter, misuse of company property letter, warning letter for misuse of company vehicle, company asset misuse notice, misuse of fuel card warning letter, asset misuse warning letter in word</cp:keywords>
  <dc:description>Free Asset Misuse Warning Letter template from BetterJobs.in — https://betterjobs.in/hr-templates/asset-misuse-warning-letter/</dc:description>
  <cp:lastModifiedBy>Un-named</cp:lastModifiedBy>
  <cp:revision>1</cp:revision>
  <dcterms:created xsi:type="dcterms:W3CDTF">2026-10-05T19:02:34.499Z</dcterms:created>
  <dcterms:modified xsi:type="dcterms:W3CDTF">2026-10-05T19:02:34.499Z</dcterms:modified>
</cp:coreProperties>
</file>

<file path=docProps/custom.xml><?xml version="1.0" encoding="utf-8"?>
<Properties xmlns="http://schemas.openxmlformats.org/officeDocument/2006/custom-properties" xmlns:vt="http://schemas.openxmlformats.org/officeDocument/2006/docPropsVTypes"/>
</file>