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ATTENDANCE AUDIT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 / 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Audit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Auditor: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[Auditor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Sample Size: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[No.]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employees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Records and Registers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Attendance register / system records available for every working day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Registers maintained in the prescribed format, if applicable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Corrections initialled and dated; no overwriting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Records retained for the required period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Biometric / System Controls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All active employees enrolled; exited employees deactivated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Admin access to edit attendance limited and logged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Device time synchronised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duplicate or proxy punches in sample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Regularization and Corrections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Every correction supported by an approved form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Corrections submitted within policy window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High-frequency users identified and reviewed with managers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Overtime, Comp-Off and Weekend Work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Overtime pre-approved and certified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Overtime within permitted limits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Overtime paid as per applicable law and company policy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Comp-off not given for hours already paid as overtime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Expired comp-offs lapsed as per policy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Holidays and Rest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Weekly off given to every employee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Holiday work approved and compensated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Night shift safeguards in place where applicable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F. Contractor Attendance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Contractor attendance verified by department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Man-days match contractor invoice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PF/ESI challans checked for deployed workers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G. Payroll Reconciliation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Paid days in payroll match attendance for sample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LOP deductions supported by attendance records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Arrears for late regularizations processed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H. Findings and Action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Risk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[High / Medium / Low]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[High / Medium / Low]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[High / Medium / Low]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Auditor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[Auditor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Attendance Audit Checklist</dc:title>
  <dc:subject>Attendance audit checklist in Word: records, biometric data, regularizations, overtime, holidays, contractor attendance and payroll match. Free HR format.</dc:subject>
  <dc:creator>BetterJobs.in</dc:creator>
  <cp:keywords>attendance audit checklist, attendance audit format, hr attendance audit, attendance record audit checklist, time office audit checklist</cp:keywords>
  <dc:description>Free Attendance Audit Checklist template from BetterJobs.in — https://betterjobs.in/hr-templates/attendance-audit-checklist/</dc:description>
  <cp:lastModifiedBy>Un-named</cp:lastModifiedBy>
  <cp:revision>1</cp:revision>
  <dcterms:created xsi:type="dcterms:W3CDTF">2026-10-05T19:59:57.634Z</dcterms:created>
  <dcterms:modified xsi:type="dcterms:W3CDTF">2026-10-05T19:59:57.634Z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