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FLEXIBLE BENEFITS SELECTION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Financial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20XX-XX]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Submission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Cut-off: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Employee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CTC: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Flexi Basket: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Tax Regime Opted: Old / New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Allocation of Flexi Basket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Limit per Month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My Monthly Allocation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Allocation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Bills Required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Meal Card / Food Coupons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(card based)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Fuel and Vehicle Maintenance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Telephone and Internet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Travel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Yes, travel proof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Books and Periodicals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NPS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(must equal flexi basket)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selection applies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until the end of the financial year unless HR opens a change window.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Reimbursable components will be paid only against original or valid digital bills submitted by the due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amount not claimed by the year-end cut-off will be paid as taxable special allowance.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Tax treatment depends on the regime chosen and prevailing tax law; the company does not give tax advice.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no form is received, the full basket will be paid as taxable special allowance.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the terms above and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structure my salary as per this allocation. I understand that claims must be genuine and supported by bills, and that false claims may lead to recovery and disciplinary action.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 /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 Selection Form</dc:title>
  <dc:subject>Editable benefits selection form for flexible benefit plans in India: allocate your flexi basket across meal, fuel, telephone, LTA and NPS within CTC limits.</dc:subject>
  <dc:creator>BetterJobs.in</dc:creator>
  <cp:keywords>benefits selection form, flexi benefit plan declaration form, flexible benefits selection template, fbp declaration format india, salary restructuring benefits form</cp:keywords>
  <dc:description>Free Benefits Selection Form template from BetterJobs.in — https://betterjobs.in/hr-templates/benefits-selection-form/</dc:description>
  <cp:lastModifiedBy>Un-named</cp:lastModifiedBy>
  <cp:revision>1</cp:revision>
  <dcterms:created xsi:type="dcterms:W3CDTF">2026-10-05T23:49:55.460Z</dcterms:created>
  <dcterms:modified xsi:type="dcterms:W3CDTF">2026-10-05T23:49:55.460Z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