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PROFESSIONAL CERTIFICATION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87"/>
        <w:gridCol w:w="1387"/>
        <w:gridCol w:w="1387"/>
        <w:gridCol w:w="1387"/>
        <w:gridCol w:w="1387"/>
        <w:gridCol w:w="1387"/>
        <w:gridCol w:w="138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Certification / Licence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Issuing Body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Credential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Issue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Expiry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Mandatory for Role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Verification Link / Method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[Certification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[Issuer]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 / No expiry]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[Link / Original seen]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[Certification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[Issuer]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[Method]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[Certification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[Issuer]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[Method]</w:t>
            </w:r>
          </w:p>
        </w:tc>
      </w:tr>
    </w:tbl>
    <w:p/>
    <w:p>
      <w:pPr>
        <w:pStyle w:val="Heading2"/>
        <w:spacing w:after="100" w:before="240"/>
      </w:pPr>
      <w:r>
        <w:rPr>
          <w:rFonts w:ascii="Calibri" w:cs="Calibri" w:eastAsia="Calibri" w:hAnsi="Calibri"/>
          <w:b/>
          <w:bCs/>
          <w:color w:val="0B1B3F"/>
          <w:sz w:val="24"/>
          <w:szCs w:val="24"/>
        </w:rPr>
        <w:t xml:space="preserve">Reimbursement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Exam / renewal fee paid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Reimbursement claimed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Claim reference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Renewal Tracking (HR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Reminder date set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Reminder owner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 informed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recording your certifications, tracking renewals and evidencing qualified staff to clients where required. Access is limited to authorised HR staff, and the record will be kept for the period the certification is relevant to your role and the retention period,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certifications listed are genuine and current. I will inform HR if any certification is suspended, revoked or not renewed.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Update Form</dc:title>
  <dc:subject>Free certification update form in Word to record professional certifications, licence numbers, issue and expiry dates and renewal reminders for employees.</dc:subject>
  <dc:creator>BetterJobs.in</dc:creator>
  <cp:keywords>certification update form, employee certification record form, professional certification update format, employee licence renewal tracking form, training certificate update form hr</cp:keywords>
  <dc:description>Free Certification Update Form template from BetterJobs.in — https://betterjobs.in/hr-templates/certification-update-form/</dc:description>
  <cp:lastModifiedBy>Un-named</cp:lastModifiedBy>
  <cp:revision>1</cp:revision>
  <dcterms:created xsi:type="dcterms:W3CDTF">2026-10-05T18:57:37.141Z</dcterms:created>
  <dcterms:modified xsi:type="dcterms:W3CDTF">2026-10-05T18:57:37.141Z</dcterms:modified>
</cp:coreProperties>
</file>

<file path=docProps/custom.xml><?xml version="1.0" encoding="utf-8"?>
<Properties xmlns="http://schemas.openxmlformats.org/officeDocument/2006/custom-properties" xmlns:vt="http://schemas.openxmlformats.org/officeDocument/2006/docPropsVTypes"/>
</file>