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COMMUNICATION ASSESSMENT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 / Process: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[Process]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Language Assessed: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[Language]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[Assessor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Spoken Assessment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Topic / role play given: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[Topic]</w:t>
      </w:r>
      <w:r>
        <w:rPr>
          <w:rFonts w:ascii="Calibri" w:cs="Calibri" w:eastAsia="Calibri" w:hAnsi="Calibri"/>
          <w:sz w:val="22"/>
          <w:szCs w:val="22"/>
        </w:rPr>
        <w:br/>
        <w:t xml:space="preserve">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[Minutes]</w:t>
      </w:r>
      <w:r>
        <w:rPr>
          <w:rFonts w:ascii="Calibri" w:cs="Calibri" w:eastAsia="Calibri" w:hAnsi="Calibri"/>
          <w:sz w:val="22"/>
          <w:szCs w:val="22"/>
        </w:rPr>
        <w:t xml:space="preserve">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Fluency and flow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Pronunciation and clarity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Grammar and sentence formation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Vocabulary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Listening and comprehension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Confidence and 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Empathy / customer handling (role play)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Written Assessment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Task: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Reply to a customer complaint about delayed delivery in 120 words]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Grammar and spelling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Structure and clarity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Tone and courtesy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Typing speed (WPM) / accuracy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[WPM]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Level Mapping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Average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Suitable For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2.5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suitable for customer-facing roles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2.5 – 3.4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[Back office / domestic non-voice]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3.5 – 4.2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[Domestic voice / chat]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4.3 – 5.0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[International voice / client-facing]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Average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Level for 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Result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Cleared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cleared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Suitable for alternate process: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[Process]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Assessor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[Assessor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Assessment Form</dc:title>
  <dc:subject>Free communication assessment form in Word: spoken fluency, pronunciation, grammar, listening, written test and email task rated 1–5 with remarks.</dc:subject>
  <dc:creator>BetterJobs.in</dc:creator>
  <cp:keywords>communication assessment form, communication skills evaluation form, english communication test format, versant style assessment sheet, communication round evaluation bpo india</cp:keywords>
  <dc:description>Free Communication Assessment Form template from BetterJobs.in — https://betterjobs.in/hr-templates/communication-assessment-form/</dc:description>
  <cp:lastModifiedBy>Un-named</cp:lastModifiedBy>
  <cp:revision>1</cp:revision>
  <dcterms:created xsi:type="dcterms:W3CDTF">2026-10-05T17:58:44.060Z</dcterms:created>
  <dcterms:modified xsi:type="dcterms:W3CDTF">2026-10-05T17:58:44.060Z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