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COMPANY ASSET HANDOVER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Handover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Employee Receiving the Assets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Previous Holder (if assets are transferred)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[Previous Holder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Reason: Exit / Transfer / Role Change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Assets Handed Over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Category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 / Make / Model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Serial / Reg.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Value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IT – Laptop / Desktop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IT – Mobile / SIM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[IMEI / Mobile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Admin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ID / Access Card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[Card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[Card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Security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Keys / Furniture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[Key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Admin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Tools / Equipment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Stores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value of assets handed over: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Photographs attached: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Annexures (device-specific forms)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[List]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Custody Undertaking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All assets listed above belong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are given to me for official use.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take reasonable care of the assets and use them as per company policies.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sell, lend, pledge, modify or remove any asset from company premises without approval, except portable assets issued for remote or field work.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inform my manager and the issuing department immediately of any loss, theft or damage.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return all assets in good working condition, subject to normal wear and tear, on exit, transfer or when requested.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Loss or damage caused by my negligence may be recovered as per the company asset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Acknowledgement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acknowledge that I have received the assets listed above in the condition stated and accept responsibility for their safe custody.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2427"/>
        <w:gridCol w:w="2427"/>
        <w:gridCol w:w="2427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IT Department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Executive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Admin / Stores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Company Asset Handover Form</dc:title>
  <dc:subject>Free company asset handover form in Word to issue multiple assets in one go: IT devices, furniture, tools, cards and keys with values and employee sign-off.</dc:subject>
  <dc:creator>BetterJobs.in</dc:creator>
  <cp:keywords>company asset handover form, asset handover form format, asset handover to employee format word, company property handover letter, asset allocation form for new employee, asset handover format india</cp:keywords>
  <dc:description>Free Company Asset Handover Form template from BetterJobs.in — https://betterjobs.in/hr-templates/company-asset-handover-form/</dc:description>
  <cp:lastModifiedBy>Un-named</cp:lastModifiedBy>
  <cp:revision>1</cp:revision>
  <dcterms:created xsi:type="dcterms:W3CDTF">2026-10-05T17:55:49.694Z</dcterms:created>
  <dcterms:modified xsi:type="dcterms:W3CDTF">2026-10-05T17:55:49.694Z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