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TRANSPORT / CAB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Requester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 / Project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Trip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Trip Type: Late-night Drop / Client Visit / Airport-Station Transfer / Site Visit / Holiday Working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Travel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Pickup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Pickup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Drop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One-way /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Passengers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Type: Hatchback / Sedan / SUV / Tempo Traveller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Passenger List (if more than one)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Drop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Transport Desk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Driver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Cost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[Vehicle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[Driver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Trip closed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 Admin. Any safety concern reported by passengers: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[None / Details]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Transport Request</dc:title>
  <dc:subject>Company transport request form in Word for one-time cab or vehicle bookings: late-night drop, client visit, airport transfer or overtime, with manager approval.</dc:subject>
  <dc:creator>BetterJobs.in</dc:creator>
  <cp:keywords>company transport request form, cab request form office, ad hoc cab booking form employee, vehicle requisition form company, late night drop request form</cp:keywords>
  <dc:description>Free Company Transport Request template from BetterJobs.in — https://betterjobs.in/hr-templates/company-transport-request/</dc:description>
  <cp:lastModifiedBy>Un-named</cp:lastModifiedBy>
  <cp:revision>1</cp:revision>
  <dcterms:created xsi:type="dcterms:W3CDTF">2026-10-05T19:06:05.447Z</dcterms:created>
  <dcterms:modified xsi:type="dcterms:W3CDTF">2026-10-05T19:06:05.447Z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