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COMPENSATION REVIEW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Annual / Role Change / Retention / Restructure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Profile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Criticality of Role: High / Medium / Low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Flight Risk: High / Medium / Low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Total Rewards Comparison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Element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(₹ p.a.)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(₹ p.a.)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HRA and Allowances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Variable Pay at 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Target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of fixed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12% of basic, subject to ceiling rules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Gratuity (provision)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 per company practice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Group Medical / Term Insurance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Cover ₹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Other Benefits (car lease, meal card etc.)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change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Variable Pay History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Paid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Payout 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Long-term Incentives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ESOP / RSU grant proposed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 of units]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under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[Scheme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Vesting schedule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Retention bonus: ₹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payable on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, subject to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[Conditions]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Rationale and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[Summarise performance, market benchmark position, internal equity and business reasons for the proposed changes.]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Declaration: The proposed package has been checked for consistency with the compensation policy, approved budget and applicable tax treatment.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Proposed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Compensation Review Form</dc:title>
  <dc:subject>Free compensation review form covering fixed pay, variable pay, benefits and long-term incentives, with total rewards summary and approvals. Download in Word.</dc:subject>
  <dc:creator>BetterJobs.in</dc:creator>
  <cp:keywords>compensation review form, total compensation review template, compensation review format word, employee compensation review india, total rewards review form, pay and benefits review form</cp:keywords>
  <dc:description>Free Compensation Review Form template from BetterJobs.in — https://betterjobs.in/hr-templates/compensation-review-form/</dc:description>
  <cp:lastModifiedBy>Un-named</cp:lastModifiedBy>
  <cp:revision>1</cp:revision>
  <dcterms:created xsi:type="dcterms:W3CDTF">2026-10-05T19:01:50.153Z</dcterms:created>
  <dcterms:modified xsi:type="dcterms:W3CDTF">2026-10-05T19:01:50.153Z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