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NOTICE OF DATA ACCESS REVOCATION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Original Approval Ref.: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[Approval Number]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Revocation of Access to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[Dataset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This is to inform you that your access to the data listed below is revoked with effect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[HH:MM]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Dataset / System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Access Type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Revoked 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[Dataset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Read-only view / Extract / Report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 HH:MM]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[Dataset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Read-only view / Extract / Report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 HH:MM]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Reason for revocation (as applicable):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Approved access period has ended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Project / purpose completed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Change in role or department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Separation from the company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Periodic access review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Use outside the approved conditions under review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 are requested to delete all copies of this data, including extracts, reports containing record-level data, email attachments and files in local download folders,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, and to return the signed confirmation below. If you need any part of the data for continuing work, please raise a fresh data access request through your manager.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Regards,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[Data Owner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Name]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cc: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;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[IT Security Name]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Employee Confirmation of Deletion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Deleted from company laptop / desktop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Deleted from shared folders I created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Deleted from email attachments sent or received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No copies held on personal devices or accounts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No copies shared with others, except: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[Details]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confirm that I have deleted all copies of the data listed above and retain no copy in any form.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Verified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[IT Security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Access Revocation</dc:title>
  <dc:subject>Free data access revocation notice in Word: datasets withdrawn, effective date, reason, deletion of extracts and employee confirmation of data destruction.</dc:subject>
  <dc:creator>BetterJobs.in</dc:creator>
  <cp:keywords>data access revocation, data access revocation letter, revoke data access notice, data access withdrawal format, data deletion confirmation form, access revocation letter word india</cp:keywords>
  <dc:description>Free Data Access Revocation template from BetterJobs.in — https://betterjobs.in/hr-templates/data-access-revocation/</dc:description>
  <cp:lastModifiedBy>Un-named</cp:lastModifiedBy>
  <cp:revision>1</cp:revision>
  <dcterms:created xsi:type="dcterms:W3CDTF">2026-10-05T17:50:42.315Z</dcterms:created>
  <dcterms:modified xsi:type="dcterms:W3CDTF">2026-10-05T17:50:42.315Z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