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ORDER OF REDUCTION IN GRADE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[Department]</w:t>
      </w:r>
    </w:p>
    <w:p>
      <w:pPr>
        <w:pStyle w:val="Heading2"/>
        <w:spacing w:after="100" w:before="240"/>
      </w:pPr>
      <w:r>
        <w:rPr>
          <w:rFonts w:ascii="Calibri" w:cs="Calibri" w:eastAsia="Calibri" w:hAnsi="Calibri"/>
          <w:b/>
          <w:bCs/>
          <w:color w:val="0B1B3F"/>
          <w:sz w:val="24"/>
          <w:szCs w:val="24"/>
        </w:rPr>
        <w:t xml:space="preserve">Subject: Reduction in Grade and 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refer to the disciplinary decision letter Ref.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 dated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by which, after the domestic enquiry into charge sheet Ref. </w:t>
      </w:r>
      <w:r>
        <w:rPr>
          <w:rFonts w:ascii="Calibri" w:cs="Calibri" w:eastAsia="Calibri" w:hAnsi="Calibri"/>
          <w:sz w:val="22"/>
          <w:szCs w:val="22"/>
          <w:highlight w:val="yellow"/>
        </w:rPr>
        <w:t xml:space="preserve">[Charge Sheet Number]</w:t>
      </w:r>
      <w:r>
        <w:rPr>
          <w:rFonts w:ascii="Calibri" w:cs="Calibri" w:eastAsia="Calibri" w:hAnsi="Calibri"/>
          <w:sz w:val="22"/>
          <w:szCs w:val="22"/>
        </w:rPr>
        <w:t xml:space="preserve"> and after considering your representation, the disciplinary authority decided to impose the penalty of reduction in grade under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w:t>
      </w:r>
      <w:r>
        <w:rPr>
          <w:rFonts w:ascii="Calibri" w:cs="Calibri" w:eastAsia="Calibri" w:hAnsi="Calibri"/>
          <w:sz w:val="22"/>
          <w:szCs w:val="22"/>
          <w:highlight w:val="yellow"/>
        </w:rPr>
        <w:t xml:space="preserve">[Standing Orders / Service Rules]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Accordingly, with effect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your position will change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Existing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Revised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 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Grade]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 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Designation]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gross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to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bl>
    <w:p/>
    <w:p>
      <w:pPr>
        <w:spacing w:after="160" w:line="300"/>
      </w:pPr>
      <w:r>
        <w:rPr>
          <w:rFonts w:ascii="Calibri" w:cs="Calibri" w:eastAsia="Calibri" w:hAnsi="Calibri"/>
          <w:sz w:val="22"/>
          <w:szCs w:val="22"/>
        </w:rPr>
        <w:t xml:space="preserve">This reduction will remain in force </w:t>
      </w:r>
      <w:r>
        <w:rPr>
          <w:rFonts w:ascii="Calibri" w:cs="Calibri" w:eastAsia="Calibri" w:hAnsi="Calibri"/>
          <w:sz w:val="22"/>
          <w:szCs w:val="22"/>
          <w:highlight w:val="yellow"/>
        </w:rPr>
        <w:t xml:space="preserve">[permanently / for a period of ___ months, after which your case will be reviewed for restoration based on conduct and performance]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continuity of service, accrued leave and seniority within the new grade will be maintained as per policy. PF and ESI contributions, where applicable, will be calculated on the revised wages from the effective date. Your revised responsibilities will be explained to you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If you are aggrieved by this order, you may appeal in writing to </w:t>
      </w:r>
      <w:r>
        <w:rPr>
          <w:rFonts w:ascii="Calibri" w:cs="Calibri" w:eastAsia="Calibri" w:hAnsi="Calibri"/>
          <w:sz w:val="22"/>
          <w:szCs w:val="22"/>
          <w:highlight w:val="yellow"/>
        </w:rPr>
        <w:t xml:space="preserve">[Appellate Authority]</w:t>
      </w:r>
      <w:r>
        <w:rPr>
          <w:rFonts w:ascii="Calibri" w:cs="Calibri" w:eastAsia="Calibri" w:hAnsi="Calibri"/>
          <w:sz w:val="22"/>
          <w:szCs w:val="22"/>
        </w:rPr>
        <w:t xml:space="preser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spacing w:after="160" w:line="300"/>
      </w:pPr>
      <w:r>
        <w:rPr>
          <w:rFonts w:ascii="Calibri" w:cs="Calibri" w:eastAsia="Calibri" w:hAnsi="Calibri"/>
          <w:sz w:val="22"/>
          <w:szCs w:val="22"/>
        </w:rPr>
        <w:t xml:space="preserve">All other terms of your employment remain unchanged.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Demotion Letter</dc:title>
  <dc:subject>Demotion letter format in Word: reduction in grade after enquiry, new designation, revised pay, reporting line and effective date, with appeal rights. Free.</dc:subject>
  <dc:creator>BetterJobs.in</dc:creator>
  <cp:keywords>demotion letter, demotion letter format, demotion letter to employee in word, reduction in rank letter, demotion letter for misconduct, demotion letter sample india</cp:keywords>
  <dc:description>Free Demotion Letter template from BetterJobs.in — https://betterjobs.in/hr-templates/demotion-letter/</dc:description>
  <cp:lastModifiedBy>Un-named</cp:lastModifiedBy>
  <cp:revision>1</cp:revision>
  <dcterms:created xsi:type="dcterms:W3CDTF">2026-10-05T17:53:12.681Z</dcterms:created>
  <dcterms:modified xsi:type="dcterms:W3CDTF">2026-10-05T17:53:12.681Z</dcterms:modified>
</cp:coreProperties>
</file>

<file path=docProps/custom.xml><?xml version="1.0" encoding="utf-8"?>
<Properties xmlns="http://schemas.openxmlformats.org/officeDocument/2006/custom-properties" xmlns:vt="http://schemas.openxmlformats.org/officeDocument/2006/docPropsVTypes"/>
</file>