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EMAIL USAGE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Official Email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[Email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Issued: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that the official email account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  <w:r>
        <w:rPr>
          <w:rFonts w:ascii="Calibri" w:cs="Calibri" w:eastAsia="Calibri" w:hAnsi="Calibri"/>
          <w:sz w:val="22"/>
          <w:szCs w:val="22"/>
        </w:rPr>
        <w:t xml:space="preserve"> has been issued to me for company business, and that the account and all messages in it belong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 Agree To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official email for business communication, in a professional and courteous tone.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the standard company email signature.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Check recipients carefully, especially before sending attachments to external addresses.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BCC for large external distribution lists to protect addresses.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 large or confidential files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[Approved File-Sharing Tool]</w:t>
      </w:r>
      <w:r>
        <w:rPr>
          <w:rFonts w:ascii="Calibri" w:cs="Calibri" w:eastAsia="Calibri" w:hAnsi="Calibri"/>
          <w:sz w:val="22"/>
          <w:szCs w:val="22"/>
        </w:rPr>
        <w:t xml:space="preserve"> rather than as attachments.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suspicious emails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 Email]</w:t>
      </w:r>
      <w:r>
        <w:rPr>
          <w:rFonts w:ascii="Calibri" w:cs="Calibri" w:eastAsia="Calibri" w:hAnsi="Calibri"/>
          <w:sz w:val="22"/>
          <w:szCs w:val="22"/>
        </w:rPr>
        <w:t xml:space="preserve"> without clicking links.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 Will Not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Forward or auto-forward company email to a personal email account.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official email to register for personal websites or services.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Send chain mails, offensive content or unsolicited bulk mail.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Make commitments to clients or vendors beyond my authority by email.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Delete emails in breach of the retention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the company may access the mailbox for business continuity, security or investigation, and that access will be disabled on my last working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Usage Acknowledgement</dc:title>
  <dc:subject>Free email usage acknowledgement form in Word: official email etiquette, signatures, forwarding rules, attachments, retention and phishing. For new joiners.</dc:subject>
  <dc:creator>BetterJobs.in</dc:creator>
  <cp:keywords>email usage acknowledgement, email usage policy acknowledgement, official email policy employee form, email etiquette declaration, company email use agreement</cp:keywords>
  <dc:description>Free Email Usage Acknowledgement template from BetterJobs.in — https://betterjobs.in/hr-templates/email-usage-acknowledgement/</dc:description>
  <cp:lastModifiedBy>Un-named</cp:lastModifiedBy>
  <cp:revision>1</cp:revision>
  <dcterms:created xsi:type="dcterms:W3CDTF">2026-10-05T17:51:32.278Z</dcterms:created>
  <dcterms:modified xsi:type="dcterms:W3CDTF">2026-10-05T17:51:32.278Z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