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EMERGENCY EVACUATION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Premises: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[Mock Drill / Actual Emergency]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Emergency 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Assembly Point: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[Assembly Point Location]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(Alternate: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[Location]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Before – Preparedness (Admin / Safety Officer)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Evacuation plan with exits displayed on every floor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routes and staircases clear, doors open outward and unlocked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signs and emergency lighting working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alarm and public address system tested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Floor marshals and sweepers named for each shift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Persons needing assistance identified with a buddy assigned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Visitor and contractor registers up to date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During – Evacuation (Floor Marshals)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Alarm raised and emergency services called (112 / 101)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Machines and gas supply shut down if safe to do so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Occupants directed to nearest safe exit; lifts not used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Sweepers checked rooms, toilets, pantry and storerooms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Persons needing assistance helped by buddies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Doors closed behind (not locked) to slow fire spread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Marshals reported floor clear to the coordinator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At the Assembly Point (Coordinator / HR / Security)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Headcount taken against attendance 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Visitors and contractors counted using registers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Missing persons reported to fire service with last known location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Injured persons given first aid and sent for treatment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one re-enters until all-clear from coordinator or fire service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After –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Alarm to last person out (minutes)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evacuated (employees / visitors / contractors)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Persons unaccounted at first 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Issues observed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Corrective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Emergency Coordinator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Site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Evacuation Checklist</dc:title>
  <dc:subject>Free emergency evacuation checklist in Word: preparedness, alarm, roles of marshals, headcount at assembly point, persons needing help and post-drill review.</dc:subject>
  <dc:creator>BetterJobs.in</dc:creator>
  <cp:keywords>emergency evacuation checklist, evacuation drill checklist, fire evacuation checklist word, mock drill checklist office, evacuation plan checklist india</cp:keywords>
  <dc:description>Free Emergency Evacuation Checklist template from BetterJobs.in — https://betterjobs.in/hr-templates/emergency-evacuation-checklist/</dc:description>
  <cp:lastModifiedBy>Un-named</cp:lastModifiedBy>
  <cp:revision>1</cp:revision>
  <dcterms:created xsi:type="dcterms:W3CDTF">2026-10-05T20:00:33.664Z</dcterms:created>
  <dcterms:modified xsi:type="dcterms:W3CDTF">2026-10-05T20:00:33.664Z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