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AWARDS REGISTER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Financial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[FY YYYY–YY]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Register Maintained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  <w:gridCol w:w="882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Sl.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Certificate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Award / Category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Reward Value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Approval Ref.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Presented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HR Initials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[AWD/FY/001]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[Award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[Period]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[Approval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[AWD/FY/002]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[Award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[Period]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[Approval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[AWD/FY/003]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[Award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[Period]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[Approval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[AWD/FY/004]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[Award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[Period]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[Approval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[AWD/FY/005]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[Award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[Period]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[Approval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Cancelled / Reissued Certificates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Certificate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Replacement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Authorised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[Certificate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[Reason, e.g. spelling error]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[Certificate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[Certificate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[Certificate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Certified that the entries above are correct and supported by approval records.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Manager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Awards Register</dc:title>
  <dc:subject>Free employee awards register format in Word to record every formal award: certificate no., award, period, winner, value, approval ref and presentation date.</dc:subject>
  <dc:creator>BetterJobs.in</dc:creator>
  <cp:keywords>employee awards register, awards register format, award certificate register, employee award record book, awards register template word</cp:keywords>
  <dc:description>Free Employee Awards Register template from BetterJobs.in — https://betterjobs.in/hr-templates/employee-awards-register/</dc:description>
  <cp:lastModifiedBy>Un-named</cp:lastModifiedBy>
  <cp:revision>1</cp:revision>
  <dcterms:created xsi:type="dcterms:W3CDTF">2026-10-05T19:03:27.881Z</dcterms:created>
  <dcterms:modified xsi:type="dcterms:W3CDTF">2026-10-05T19:03:27.881Z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