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EMPLOYEE FILE INDEX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Name: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ID: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File Opened: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File Custodian: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[HR Name]</w:t>
            </w:r>
          </w:p>
        </w:tc>
      </w:tr>
    </w:tbl>
    <w:p/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18"/>
        <w:gridCol w:w="1618"/>
        <w:gridCol w:w="1618"/>
        <w:gridCol w:w="1618"/>
        <w:gridCol w:w="1618"/>
        <w:gridCol w:w="1618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Section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Document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Document 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Folio / Page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Access Level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Added by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1. Joining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Offer letter and acceptance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[1-2]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[Initials]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1. Joining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Appointment letter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[3-5]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[Initials]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2. Statutory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PF / ESIC declarations, nominations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[6-9]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[Initials]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3. Compensation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Increment and revision letters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[10]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HR – restricted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[Initials]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4. Performance and Training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Appraisal forms, certificates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[11-14]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[Initials]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5. Conduct (sealed)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[Document]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[Page]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HR head only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[Initials]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6. Exit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Resignation, relieving letter, F&amp;F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[Page]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[Initials]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File Review Log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Review 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Reviewed by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Documents Removed (past retention)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Remarks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[List / None]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[List / None]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Medical documents are not kept in this file; they are held separately with restricted access. This file is reviewed periodically and documents past their retention period are securely destroyed.</w:t>
      </w:r>
    </w:p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File Index</dc:title>
  <dc:subject>Free employee file index template in Word: section-wise contents page for each personnel file with document, date, page number and access level. Easy to keep.</dc:subject>
  <dc:creator>BetterJobs.in</dc:creator>
  <cp:keywords>employee file index, personnel file index format, employee file contents sheet, hr file index template, employee file index sheet word</cp:keywords>
  <dc:description>Free Employee File Index template from BetterJobs.in — https://betterjobs.in/hr-templates/employee-file-index/</dc:description>
  <cp:lastModifiedBy>Un-named</cp:lastModifiedBy>
  <cp:revision>1</cp:revision>
  <dcterms:created xsi:type="dcterms:W3CDTF">2026-10-05T18:00:06.065Z</dcterms:created>
  <dcterms:modified xsi:type="dcterms:W3CDTF">2026-10-05T18:00:06.065Z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