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INSURANCE DATA CORRECTION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[Policy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Planned hospitalisation in next 15 days: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Member Whose Data Needs Correction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Member Name (as currently on e-card)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E-card / Member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Correction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Value (As Is)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Correct Value (To Be)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Proof Attached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[Correct]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[PAN / Passport / Birth Certificate]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[Document]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Gender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[Correct]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[Document]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[Correct]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[Document]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correction of the details listed above and confirm that the corrected information matches the attached proof. I understand that the insurer may revise the premium if the correction changes the member's age band.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For HR Use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Step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Sent to broker / insurer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Correction endorsement received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Revised e-card shared with employee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</w:tr>
    </w:tbl>
    <w:p/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Insurance Correction Form</dc:title>
  <dc:subject>Insurance correction form in Word to fix name spelling, date of birth, gender or relationship errors on group mediclaim e-cards, with as-is and to-be columns.</dc:subject>
  <dc:creator>BetterJobs.in</dc:creator>
  <cp:keywords>employee insurance correction form, mediclaim name correction form, e-card correction request, insurance date of birth correction format, group policy data correction template</cp:keywords>
  <dc:description>Free Employee Insurance Correction Form template from BetterJobs.in — https://betterjobs.in/hr-templates/employee-insurance-correction-form/</dc:description>
  <cp:lastModifiedBy>Un-named</cp:lastModifiedBy>
  <cp:revision>1</cp:revision>
  <dcterms:created xsi:type="dcterms:W3CDTF">2026-10-05T19:11:12.989Z</dcterms:created>
  <dcterms:modified xsi:type="dcterms:W3CDTF">2026-10-05T19:11:12.989Z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