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REGISTER OF EMPLOYEES (MASTER REGISTER)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Name of Establishment: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Address:</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Address]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Registration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[Registration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Register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9"/>
        <w:gridCol w:w="809"/>
        <w:gridCol w:w="809"/>
        <w:gridCol w:w="809"/>
        <w:gridCol w:w="809"/>
        <w:gridCol w:w="809"/>
        <w:gridCol w:w="809"/>
        <w:gridCol w:w="809"/>
        <w:gridCol w:w="809"/>
        <w:gridCol w:w="809"/>
        <w:gridCol w:w="809"/>
        <w:gridCol w:w="809"/>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Sl.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of Employee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Father / Spouse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Gender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Nature of Employment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Leaving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for Leaving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Initials of Authorised Person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[M/F/Other]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[Permanent / Fixed-term / Contract]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[Resignation / Retirement / 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[M/F/Other]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[Nature]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[M/F/Other]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[Nature]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bl>
    <w:p/>
    <w:p>
      <w:pPr>
        <w:pStyle w:val="Heading2"/>
        <w:spacing w:after="100" w:before="240"/>
      </w:pPr>
      <w:r>
        <w:rPr>
          <w:rFonts w:ascii="Calibri" w:cs="Calibri" w:eastAsia="Calibri" w:hAnsi="Calibri"/>
          <w:b/>
          <w:bCs/>
          <w:color w:val="0B1B3F"/>
          <w:sz w:val="24"/>
          <w:szCs w:val="24"/>
        </w:rPr>
        <w:t xml:space="preserve">Instructions for maintaining this register</w:t>
      </w:r>
    </w:p>
    <w:p>
      <w:pPr>
        <w:pStyle w:val="ListParagraph"/>
        <w:numPr>
          <w:ilvl w:val="0"/>
          <w:numId w:val="2"/>
        </w:numPr>
        <w:spacing w:after="80" w:line="290"/>
      </w:pPr>
      <w:r>
        <w:rPr>
          <w:rFonts w:ascii="Calibri" w:cs="Calibri" w:eastAsia="Calibri" w:hAnsi="Calibri"/>
          <w:sz w:val="22"/>
          <w:szCs w:val="22"/>
        </w:rPr>
        <w:t xml:space="preserve">Enter employees in order of joining and keep serial numbers continuous.</w:t>
      </w:r>
    </w:p>
    <w:p>
      <w:pPr>
        <w:pStyle w:val="ListParagraph"/>
        <w:numPr>
          <w:ilvl w:val="0"/>
          <w:numId w:val="2"/>
        </w:numPr>
        <w:spacing w:after="80" w:line="290"/>
      </w:pPr>
      <w:r>
        <w:rPr>
          <w:rFonts w:ascii="Calibri" w:cs="Calibri" w:eastAsia="Calibri" w:hAnsi="Calibri"/>
          <w:sz w:val="22"/>
          <w:szCs w:val="22"/>
        </w:rPr>
        <w:t xml:space="preserve">Fill Date of Leaving and Reason for Leaving only after exit formalities are complete.</w:t>
      </w:r>
    </w:p>
    <w:p>
      <w:pPr>
        <w:pStyle w:val="ListParagraph"/>
        <w:numPr>
          <w:ilvl w:val="0"/>
          <w:numId w:val="2"/>
        </w:numPr>
        <w:spacing w:after="80" w:line="290"/>
      </w:pPr>
      <w:r>
        <w:rPr>
          <w:rFonts w:ascii="Calibri" w:cs="Calibri" w:eastAsia="Calibri" w:hAnsi="Calibri"/>
          <w:sz w:val="22"/>
          <w:szCs w:val="22"/>
        </w:rPr>
        <w:t xml:space="preserve">Corrections must be struck through once, rewritten and initialled with the date.</w:t>
      </w:r>
    </w:p>
    <w:p>
      <w:pPr>
        <w:pStyle w:val="ListParagraph"/>
        <w:numPr>
          <w:ilvl w:val="0"/>
          <w:numId w:val="2"/>
        </w:numPr>
        <w:spacing w:after="80" w:line="290"/>
      </w:pPr>
      <w:r>
        <w:rPr>
          <w:rFonts w:ascii="Calibri" w:cs="Calibri" w:eastAsia="Calibri" w:hAnsi="Calibri"/>
          <w:sz w:val="22"/>
          <w:szCs w:val="22"/>
        </w:rPr>
        <w:t xml:space="preserve">The register must not hold bank, health or full Aadhaar details.</w:t>
      </w:r>
    </w:p>
    <w:p>
      <w:pPr>
        <w:pStyle w:val="ListParagraph"/>
        <w:numPr>
          <w:ilvl w:val="0"/>
          <w:numId w:val="2"/>
        </w:numPr>
        <w:spacing w:after="80" w:line="290"/>
      </w:pPr>
      <w:r>
        <w:rPr>
          <w:rFonts w:ascii="Calibri" w:cs="Calibri" w:eastAsia="Calibri" w:hAnsi="Calibri"/>
          <w:sz w:val="22"/>
          <w:szCs w:val="22"/>
        </w:rPr>
        <w:t xml:space="preserve">Produce the register when requested by an authorised inspector.</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maintaining the statutory register of employees and confirming service history. Access is limited to authorised HR staff, and the record will be kept for the period required by applicable labour laws and the company retention policy,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Maintained by</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Certified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For </w:t>
            </w:r>
            <w:r>
              <w:rPr>
                <w:rFonts w:ascii="Calibri" w:cs="Calibri" w:eastAsia="Calibri" w:hAnsi="Calibri"/>
                <w:sz w:val="22"/>
                <w:szCs w:val="22"/>
                <w:highlight w:val="yellow"/>
              </w:rP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Master Register</dc:title>
  <dc:subject>Free employee master register format in Word for Indian establishments: serial no., name, father/spouse name, joining, designation, exit date and remarks.</dc:subject>
  <dc:creator>BetterJobs.in</dc:creator>
  <cp:keywords>employee master register format, register of employees format, employee register format in word, master roll register format, employee register for shops and establishment</cp:keywords>
  <dc:description>Free Employee Master Register template from BetterJobs.in — https://betterjobs.in/hr-templates/employee-master-register/</dc:description>
  <cp:lastModifiedBy>Un-named</cp:lastModifiedBy>
  <cp:revision>1</cp:revision>
  <dcterms:created xsi:type="dcterms:W3CDTF">2026-10-05T17:58:40.607Z</dcterms:created>
  <dcterms:modified xsi:type="dcterms:W3CDTF">2026-10-05T17:58:40.607Z</dcterms:modified>
</cp:coreProperties>
</file>

<file path=docProps/custom.xml><?xml version="1.0" encoding="utf-8"?>
<Properties xmlns="http://schemas.openxmlformats.org/officeDocument/2006/custom-properties" xmlns:vt="http://schemas.openxmlformats.org/officeDocument/2006/docPropsVTypes"/>
</file>