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TEAM SKILL MATRIX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 / Team: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Assessment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0 – Not trained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 – Under training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 – Can perform with supervision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 – Can perform independently to standard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4 – Expert; can train others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[Skill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[Skill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[Skill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[Skill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[Skill 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[Skill 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Need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/ 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/ 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/ 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[0-4]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/ 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People at level 3+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Required at level 3+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Gaps and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Skills below required coverage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Cross-training plan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Ratings are used only for training and work-planning purposes and are shared with the employee concerned, HR and the department head.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Skill Matrix</dc:title>
  <dc:subject>Free employee skill matrix template with a 0–4 rating scale for each skill per employee, gap flags and training actions. Plan cross-training and backups.</dc:subject>
  <dc:creator>BetterJobs.in</dc:creator>
  <cp:keywords>employee skill matrix, skill matrix template, skill matrix format in excel, team skills matrix template, skill matrix for manufacturing, employee skills inventory format</cp:keywords>
  <dc:description>Free Employee Skill Matrix template from BetterJobs.in — https://betterjobs.in/hr-templates/employee-skill-matrix/</dc:description>
  <cp:lastModifiedBy>Un-named</cp:lastModifiedBy>
  <cp:revision>1</cp:revision>
  <dcterms:created xsi:type="dcterms:W3CDTF">2026-10-05T19:00:17.883Z</dcterms:created>
  <dcterms:modified xsi:type="dcterms:W3CDTF">2026-10-05T19:00:17.883Z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