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Role: Person raising the matter / Person the matter concerns / Involved in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Matter Being Addressed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Incident or matter (as communicated by HR)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the matter was communicated to you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Your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Point Raised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Response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Additional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account of events in your own words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Context or circumstances you would like considered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 who may support your account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attached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written this statement voluntarily and it is true to the best of my knowledge. I understand that this statement will be considered along with other evidence, that no conclusion has yet been reached, and that I will have an opportunity to be heard before any decision. I understand the matter is confidential.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Statement Form</dc:title>
  <dc:subject>Free employee statement form in Word: lets the employee concerned give their own written explanation of an incident, context, documents and declaration.</dc:subject>
  <dc:creator>BetterJobs.in</dc:creator>
  <cp:keywords>employee statement form, employee written statement format, statement of employee for incident, employee explanation statement template, employee statement format hr india</cp:keywords>
  <dc:description>Free Employee Statement Form template from BetterJobs.in — https://betterjobs.in/hr-templates/employee-statement-form/</dc:description>
  <cp:lastModifiedBy>Un-named</cp:lastModifiedBy>
  <cp:revision>1</cp:revision>
  <dcterms:created xsi:type="dcterms:W3CDTF">2026-10-05T17:58:13.360Z</dcterms:created>
  <dcterms:modified xsi:type="dcterms:W3CDTF">2026-10-05T17:58:13.360Z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