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AWARD FOR EXCEPTIONAL CONTRIBUTION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Award: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[Chairman's / MD's Award]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Contribution: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is conferred the Award for Exceptional Contribution in recognition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[act, e.g. identifying a critical flaw in a major tender submission hours before the deadline and leading the team that corrected it overnight]</w:t>
      </w:r>
      <w:r>
        <w:rPr>
          <w:rFonts w:ascii="Calibri" w:cs="Calibri" w:eastAsia="Calibri" w:hAnsi="Calibri"/>
          <w:sz w:val="22"/>
          <w:szCs w:val="22"/>
        </w:rPr>
        <w:t xml:space="preserve">, which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[impact, e.g. secured the company's largest contract of the year]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act reflects a rare combination of vigilance, courage and commitment. The management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places on record its deep gratitude for this extraordinary contribution.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Conferred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with the approval of the Board / Management Committee.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Chairman / Managing Director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Chief Human Resources Officer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Exceptional Contribution Award</dc:title>
  <dc:subject>Free exceptional contribution award certificate in Word for rare, high-impact acts: saving a key client, averting a crisis or a breakthrough. Editable, signed.</dc:subject>
  <dc:creator>BetterJobs.in</dc:creator>
  <cp:keywords>exceptional contribution award, exceptional contribution certificate, award for exceptional contribution, outstanding contribution award certificate, chairman award certificate</cp:keywords>
  <dc:description>Free Exceptional Contribution Award template from BetterJobs.in — https://betterjobs.in/hr-templates/exceptional-contribution-award/</dc:description>
  <cp:lastModifiedBy>Un-named</cp:lastModifiedBy>
  <cp:revision>1</cp:revision>
  <dcterms:created xsi:type="dcterms:W3CDTF">2026-10-05T17:58:30.661Z</dcterms:created>
  <dcterms:modified xsi:type="dcterms:W3CDTF">2026-10-05T17:58:30.661Z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