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EXPENSE REIMBURSEMENT CLAIM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Claimant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Centre / Project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Expense Categories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C1 Client entertainment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C2 Courier and postage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C3 Stationery and printing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C4 Software and subscriptions (pre-approved)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C5 Team supplies and refreshments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C6 Other (specify)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Expense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Vendor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Purpose / Attendees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GST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[Client meeting with ...]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[C6]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[Bill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Lost Bill Declaration (if any)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the expense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the original bill is not available because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[Reason]</w:t>
      </w:r>
      <w:r>
        <w:rPr>
          <w:rFonts w:ascii="Calibri" w:cs="Calibri" w:eastAsia="Calibri" w:hAnsi="Calibri"/>
          <w:sz w:val="22"/>
          <w:szCs w:val="22"/>
        </w:rPr>
        <w:t xml:space="preserve">. I confirm the expense was genuinely incurred for official purposes. (Allowed up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claim.)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certify that these expenses were incurred wholly for the business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that the bills are genuine and have not been claimed before.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Accounts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Payment Ref.: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Expense Reimbursement Form</dc:title>
  <dc:subject>General expense reimbursement form in Word: claim local purchases, client meals, courier, stationery and small business expenses with category codes and bills.</dc:subject>
  <dc:creator>BetterJobs.in</dc:creator>
  <cp:keywords>expense reimbursement form, employee expense claim form format, reimbursement form in word, petty expense claim form, business expense reimbursement template india</cp:keywords>
  <dc:description>Free Expense Reimbursement Form template from BetterJobs.in — https://betterjobs.in/hr-templates/expense-reimbursement-form/</dc:description>
  <cp:lastModifiedBy>Un-named</cp:lastModifiedBy>
  <cp:revision>1</cp:revision>
  <dcterms:created xsi:type="dcterms:W3CDTF">2026-10-05T20:02:30.418Z</dcterms:created>
  <dcterms:modified xsi:type="dcterms:W3CDTF">2026-10-05T20:02:30.418Z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