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HR COMPLIANCE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Headcount (Employees / Contract):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States of Operation: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[State Names]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Registrations (Founder / HR)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Shops &amp; Establishments registration for each office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PF registration (when applicable) and establishment code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 registration (when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Professional tax registration in applicable states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Labour welfare fund registration where applicable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TAN for TDS on salaries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Hiring and Onboarding (HR)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Standard offer letter and appointment letter with CTC break-up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Background / reference verification process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Joining forms: personal details, nominations, bank, PAN, masked Aadhaar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UAN generation or linking for PF members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 registration of eligible employees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Confidentiality / IP agreement where relevant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Personnel file created for each employee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Payroll and Statutory Deductions (Payroll)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Salary structure meets minimum wage for state and skill category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PF at 12% of basic + DA (employee and employer), subject to wage ceiling rules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 for employees earning up to ₹21,000/month (0.75% employee, 3.25% employer)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Professional tax deducted as per state slabs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TDS on salary computed and deposited; Form 16 issued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Gratuity liability provisioned or insured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Payslips issued every month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POSH (HR / Management)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POSH policy approved and communicated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Internal Committee constituted (10+ employees) with external member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Committee details displayed at each workplace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Annual awareness training held and recorded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Annual report filed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Policies and Working Conditions (HR)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Leave policy aligned with state law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Working hours, overtime and weekly off rules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Code of conduct and disciplinary procedure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Grievance redressal mechanism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Standing orders where applicable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Maternity benefit and creche provisions where applicable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Data privacy notice for employee data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Exit (HR / Payroll)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Resignation acceptance and notice period tracked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Full and final settlement within the required time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Gratuity paid where 5 years' continuous service is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PF exit date updated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Relieving and experience letters issued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Access revoked and assets recovered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Gap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Risk (H/M/L)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Compliance Checklist</dc:title>
  <dc:subject>Free HR compliance checklist in Word for Indian startups and SMEs: registrations, hiring documents, payroll, POSH, policies, leave and exit compliance.</dc:subject>
  <dc:creator>BetterJobs.in</dc:creator>
  <cp:keywords>hr compliance checklist, hr compliance checklist india, hr compliance checklist for startups, hr statutory compliance checklist word, employee lifecycle compliance checklist</cp:keywords>
  <dc:description>Free HR Compliance Checklist template from BetterJobs.in — https://betterjobs.in/hr-templates/hr-compliance-checklist/</dc:description>
  <cp:lastModifiedBy>Un-named</cp:lastModifiedBy>
  <cp:revision>1</cp:revision>
  <dcterms:created xsi:type="dcterms:W3CDTF">2026-10-05T20:06:54.847Z</dcterms:created>
  <dcterms:modified xsi:type="dcterms:W3CDTF">2026-10-05T20:06:54.847Z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