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APPOINTMENT LETTER – HR TRAINEE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r>
        <w:rPr>
          <w:rFonts w:ascii="Calibri" w:cs="Calibri" w:eastAsia="Calibri" w:hAnsi="Calibri"/>
          <w:sz w:val="22"/>
          <w:szCs w:val="22"/>
          <w:highlight w:val="yellow"/>
        </w:rPr>
        <w:br/>
        <w:t xml:space="preserve">[City]</w:t>
      </w:r>
      <w:r>
        <w:rPr>
          <w:rFonts w:ascii="Calibri" w:cs="Calibri" w:eastAsia="Calibri" w:hAnsi="Calibri"/>
          <w:sz w:val="22"/>
          <w:szCs w:val="22"/>
        </w:rPr>
        <w:t xml:space="preserve"> – </w:t>
      </w:r>
      <w:r>
        <w:rPr>
          <w:rFonts w:ascii="Calibri" w:cs="Calibri" w:eastAsia="Calibri" w:hAnsi="Calibri"/>
          <w:sz w:val="22"/>
          <w:szCs w:val="22"/>
          <w:highlight w:val="yellow"/>
        </w:rPr>
        <w:t xml:space="preserve">[PIN Code]</w:t>
      </w:r>
    </w:p>
    <w:p>
      <w:pPr>
        <w:pStyle w:val="Heading2"/>
        <w:spacing w:after="100" w:before="240"/>
      </w:pPr>
      <w:r>
        <w:rPr>
          <w:rFonts w:ascii="Calibri" w:cs="Calibri" w:eastAsia="Calibri" w:hAnsi="Calibri"/>
          <w:b/>
          <w:bCs/>
          <w:color w:val="0B1B3F"/>
          <w:sz w:val="24"/>
          <w:szCs w:val="24"/>
        </w:rPr>
        <w:t xml:space="preserve">Subject: Appointment as HR Trainee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appoint you as HR Trainee in the Human Resources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with effect from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Training rotation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Area</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Key Learning</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Duration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Talent acquisition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Sourcing, screening, interview coordination, offer process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[Duration]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Onboarding and HR operations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Joining formalities, HRMS records, employee files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[Duration]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Payroll and compliance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Attendance inputs, PF, ESI, professional tax processes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[Duration]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 relations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Engagement, grievance handling, POSH awareness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[Duration]</w:t>
            </w:r>
          </w:p>
        </w:tc>
      </w:tr>
    </w:tbl>
    <w:p/>
    <w:p>
      <w:pPr>
        <w:pStyle w:val="Heading2"/>
        <w:spacing w:after="100" w:before="240"/>
      </w:pPr>
      <w:r>
        <w:rPr>
          <w:rFonts w:ascii="Calibri" w:cs="Calibri" w:eastAsia="Calibri" w:hAnsi="Calibri"/>
          <w:b/>
          <w:bCs/>
          <w:color w:val="0B1B3F"/>
          <w:sz w:val="24"/>
          <w:szCs w:val="24"/>
        </w:rPr>
        <w:t xml:space="preserve">Terms</w:t>
      </w:r>
    </w:p>
    <w:p>
      <w:pPr>
        <w:pStyle w:val="ListParagraph"/>
        <w:numPr>
          <w:ilvl w:val="0"/>
          <w:numId w:val="2"/>
        </w:numPr>
        <w:spacing w:after="80" w:line="290"/>
      </w:pPr>
      <w:r>
        <w:rPr>
          <w:rFonts w:ascii="Calibri" w:cs="Calibri" w:eastAsia="Calibri" w:hAnsi="Calibri"/>
          <w:sz w:val="22"/>
          <w:szCs w:val="22"/>
        </w:rPr>
        <w:t xml:space="preserve">Training period: </w:t>
      </w:r>
      <w:r>
        <w:rPr>
          <w:rFonts w:ascii="Calibri" w:cs="Calibri" w:eastAsia="Calibri" w:hAnsi="Calibri"/>
          <w:sz w:val="22"/>
          <w:szCs w:val="22"/>
          <w:highlight w:val="yellow"/>
        </w:rPr>
        <w:t xml:space="preserve">[Training Period]</w:t>
      </w:r>
      <w:r>
        <w:rPr>
          <w:rFonts w:ascii="Calibri" w:cs="Calibri" w:eastAsia="Calibri" w:hAnsi="Calibri"/>
          <w:sz w:val="22"/>
          <w:szCs w:val="22"/>
        </w:rPr>
        <w:t xml:space="preserve"> months under the guidance of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[Mentor Designation]</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Remuneration: Annual CTC of ₹</w:t>
      </w:r>
      <w:r>
        <w:rPr>
          <w:rFonts w:ascii="Calibri" w:cs="Calibri" w:eastAsia="Calibri" w:hAnsi="Calibri"/>
          <w:sz w:val="22"/>
          <w:szCs w:val="22"/>
          <w:highlight w:val="yellow"/>
        </w:rPr>
        <w:t xml:space="preserve">[CTC]</w:t>
      </w:r>
      <w:r>
        <w:rPr>
          <w:rFonts w:ascii="Calibri" w:cs="Calibri" w:eastAsia="Calibri" w:hAnsi="Calibri"/>
          <w:sz w:val="22"/>
          <w:szCs w:val="22"/>
        </w:rPr>
        <w:t xml:space="preserve"> as per the annexure.</w:t>
      </w:r>
    </w:p>
    <w:p>
      <w:pPr>
        <w:pStyle w:val="ListParagraph"/>
        <w:numPr>
          <w:ilvl w:val="0"/>
          <w:numId w:val="2"/>
        </w:numPr>
        <w:spacing w:after="80" w:line="290"/>
      </w:pPr>
      <w:r>
        <w:rPr>
          <w:rFonts w:ascii="Calibri" w:cs="Calibri" w:eastAsia="Calibri" w:hAnsi="Calibri"/>
          <w:sz w:val="22"/>
          <w:szCs w:val="22"/>
        </w:rPr>
        <w:t xml:space="preserve">Confidentiality of employee data: You will have access to personal, salary and medical information of employees and candidates. You will use it only for authorised HR purposes, never discuss it with colleagues, and not copy it to personal devices. Breach of this obligation will be treated as serious misconduct after due inquiry.</w:t>
      </w:r>
    </w:p>
    <w:p>
      <w:pPr>
        <w:pStyle w:val="ListParagraph"/>
        <w:numPr>
          <w:ilvl w:val="0"/>
          <w:numId w:val="2"/>
        </w:numPr>
        <w:spacing w:after="80" w:line="290"/>
      </w:pPr>
      <w:r>
        <w:rPr>
          <w:rFonts w:ascii="Calibri" w:cs="Calibri" w:eastAsia="Calibri" w:hAnsi="Calibri"/>
          <w:sz w:val="22"/>
          <w:szCs w:val="22"/>
        </w:rPr>
        <w:t xml:space="preserve">Statutory work: Any statutory filing or communication you prepare must be reviewed by a senior HR team member before submission.</w:t>
      </w:r>
    </w:p>
    <w:p>
      <w:pPr>
        <w:pStyle w:val="ListParagraph"/>
        <w:numPr>
          <w:ilvl w:val="0"/>
          <w:numId w:val="2"/>
        </w:numPr>
        <w:spacing w:after="80" w:line="290"/>
      </w:pPr>
      <w:r>
        <w:rPr>
          <w:rFonts w:ascii="Calibri" w:cs="Calibri" w:eastAsia="Calibri" w:hAnsi="Calibri"/>
          <w:sz w:val="22"/>
          <w:szCs w:val="22"/>
        </w:rPr>
        <w:t xml:space="preserve">Confirmation: On satisfactory completion, you will be confirmed as </w:t>
      </w:r>
      <w:r>
        <w:rPr>
          <w:rFonts w:ascii="Calibri" w:cs="Calibri" w:eastAsia="Calibri" w:hAnsi="Calibri"/>
          <w:sz w:val="22"/>
          <w:szCs w:val="22"/>
          <w:highlight w:val="yellow"/>
        </w:rPr>
        <w:t xml:space="preserve">[Confirmed Designation]</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Notice: </w:t>
      </w:r>
      <w:r>
        <w:rPr>
          <w:rFonts w:ascii="Calibri" w:cs="Calibri" w:eastAsia="Calibri" w:hAnsi="Calibri"/>
          <w:sz w:val="22"/>
          <w:szCs w:val="22"/>
          <w:highlight w:val="yellow"/>
        </w:rPr>
        <w:t xml:space="preserve">[Probation Notice]</w:t>
      </w:r>
      <w:r>
        <w:rPr>
          <w:rFonts w:ascii="Calibri" w:cs="Calibri" w:eastAsia="Calibri" w:hAnsi="Calibri"/>
          <w:sz w:val="22"/>
          <w:szCs w:val="22"/>
        </w:rPr>
        <w:t xml:space="preserve"> during training;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after confirmation.</w:t>
      </w:r>
    </w:p>
    <w:p>
      <w:pPr>
        <w:spacing w:after="160" w:line="300"/>
      </w:pPr>
      <w:r>
        <w:rPr>
          <w:rFonts w:ascii="Calibri" w:cs="Calibri" w:eastAsia="Calibri" w:hAnsi="Calibri"/>
          <w:sz w:val="22"/>
          <w:szCs w:val="22"/>
        </w:rPr>
        <w:t xml:space="preserve">Please sign the duplicate copy and the enclosed confidentiality undertaking.</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Signature: ____________</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Trainee Appointment Letter</dc:title>
  <dc:subject>Editable HR trainee appointment letter in Word: rotation in recruitment, payroll and compliance, handling of employee data, stipend and confirmation.</dc:subject>
  <dc:creator>BetterJobs.in</dc:creator>
  <cp:keywords>hr trainee appointment letter, hr trainee offer letter format, hr executive trainee letter india, human resource trainee appointment letter word, hr trainee letter sample</cp:keywords>
  <dc:description>Free HR Trainee Appointment Letter template from BetterJobs.in — https://betterjobs.in/hr-templates/hr-trainee-appointment-letter/</dc:description>
  <cp:lastModifiedBy>Un-named</cp:lastModifiedBy>
  <cp:revision>1</cp:revision>
  <dcterms:created xsi:type="dcterms:W3CDTF">2026-10-05T19:02:09.734Z</dcterms:created>
  <dcterms:modified xsi:type="dcterms:W3CDTF">2026-10-05T19:02:09.734Z</dcterms:modified>
</cp:coreProperties>
</file>

<file path=docProps/custom.xml><?xml version="1.0" encoding="utf-8"?>
<Properties xmlns="http://schemas.openxmlformats.org/officeDocument/2006/custom-properties" xmlns:vt="http://schemas.openxmlformats.org/officeDocument/2006/docPropsVTypes"/>
</file>