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LETTER – HYBRID WORK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on Hybrid Work Model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appoint you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effective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You will work on our hybrid model, attached to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office.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Office attendance: You will work from the office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Office Days]</w:t>
      </w:r>
      <w:r>
        <w:rPr>
          <w:rFonts w:ascii="Calibri" w:cs="Calibri" w:eastAsia="Calibri" w:hAnsi="Calibri"/>
          <w:sz w:val="22"/>
          <w:szCs w:val="22"/>
        </w:rPr>
        <w:t xml:space="preserve"> days per week, including team anchor days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[Anchor Days]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Seat booking: Office seats are booked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[Booking System]</w:t>
      </w:r>
      <w:r>
        <w:rPr>
          <w:rFonts w:ascii="Calibri" w:cs="Calibri" w:eastAsia="Calibri" w:hAnsi="Calibri"/>
          <w:sz w:val="22"/>
          <w:szCs w:val="22"/>
        </w:rPr>
        <w:t xml:space="preserve"> at least one day in advance.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Remote days: On remaining working days you may work from home, staying available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[Core Hours]</w:t>
      </w:r>
      <w:r>
        <w:rPr>
          <w:rFonts w:ascii="Calibri" w:cs="Calibri" w:eastAsia="Calibri" w:hAnsi="Calibri"/>
          <w:sz w:val="22"/>
          <w:szCs w:val="22"/>
        </w:rPr>
        <w:t xml:space="preserve"> and following the information security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Changes to pattern: The hybrid pattern is governed by the company hybrid work policy and may be changed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[Change Notice]</w:t>
      </w:r>
      <w:r>
        <w:rPr>
          <w:rFonts w:ascii="Calibri" w:cs="Calibri" w:eastAsia="Calibri" w:hAnsi="Calibri"/>
          <w:sz w:val="22"/>
          <w:szCs w:val="22"/>
        </w:rPr>
        <w:t xml:space="preserve"> notice, depending on business needs.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Commute: Travel between home and office is at your own cost unless a transport allowance is specified in the annexure.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Equipment: You will be issued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[Equipment]</w:t>
      </w:r>
      <w:r>
        <w:rPr>
          <w:rFonts w:ascii="Calibri" w:cs="Calibri" w:eastAsia="Calibri" w:hAnsi="Calibri"/>
          <w:sz w:val="22"/>
          <w:szCs w:val="22"/>
        </w:rPr>
        <w:t xml:space="preserve"> for use in both locations.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Compensation: Annual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as per the annexure.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 and notice: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 probation;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 thereafter.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Conduct: Company policies, including the POSH policy, apply equally in office and on remote days.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the duplicate of this letter to confirm your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Hybrid Employee Appointment Letter</dc:title>
  <dc:subject>Free hybrid employee appointment letter in Word: minimum office days per week, team anchor days, seat booking, travel, WFH rules and pay for India.</dc:subject>
  <dc:creator>BetterJobs.in</dc:creator>
  <cp:keywords>hybrid employee appointment letter, hybrid work appointment letter format, hybrid working letter india, hybrid job offer letter word, office and wfh appointment letter</cp:keywords>
  <dc:description>Free Hybrid Employee Appointment Letter template from BetterJobs.in — https://betterjobs.in/hr-templates/hybrid-employee-appointment-letter/</dc:description>
  <cp:lastModifiedBy>Un-named</cp:lastModifiedBy>
  <cp:revision>1</cp:revision>
  <dcterms:created xsi:type="dcterms:W3CDTF">2026-10-05T17:57:28.943Z</dcterms:created>
  <dcterms:modified xsi:type="dcterms:W3CDTF">2026-10-05T17:57:28.943Z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