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INCREMENT BUDGET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20XX–XX]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[v1.0]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dated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Pool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Pool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of Eligible Payroll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 p.a.)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Merit Increment Pool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Rating-based increments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Promotion Pool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Promotion increases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Market Correction Pool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Below-band and retention cases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Central Contingency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Held by 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Approved Budget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Department Allocation and Utilisation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HC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Payroll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Allocated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Utilised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Balance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Utilisation 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Total Cost Impact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Impact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Increase in fixed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From section B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on revised basic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12% of basic, subject to wage ceiling rules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ESI (where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3.25% of gross for covered employees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provision 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 per actuarial / finance estimate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Arrears for back-dated increments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One-time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Assumptions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Eligible employees are those on rolls as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 not serving notice.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Budget is calculated on fixed CTC; variable pay is budgeted separately.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Unused department balances return to the central pool at the end of the cycle.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Increment Budget Sheet</dc:title>
  <dc:subject>Plan your annual increment pool with this free increment budget sheet: department payroll, budget %, promotion pool, allocated vs utilised and variance.</dc:subject>
  <dc:creator>BetterJobs.in</dc:creator>
  <cp:keywords>increment budget sheet, salary increment budget template, annual increment budget planning, merit increase budget format, increment pool calculation, salary budget sheet india</cp:keywords>
  <dc:description>Free Increment Budget Sheet template from BetterJobs.in — https://betterjobs.in/hr-templates/increment-budget-sheet/</dc:description>
  <cp:lastModifiedBy>Un-named</cp:lastModifiedBy>
  <cp:revision>1</cp:revision>
  <dcterms:created xsi:type="dcterms:W3CDTF">2026-10-05T17:58:13.765Z</dcterms:created>
  <dcterms:modified xsi:type="dcterms:W3CDTF">2026-10-05T17:58:13.765Z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