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WARNING LETTER – INSUBORDINATION</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p>
      <w:pPr>
        <w:pStyle w:val="Heading2"/>
        <w:spacing w:after="100" w:before="240"/>
      </w:pPr>
      <w:r>
        <w:rPr>
          <w:rFonts w:ascii="Calibri" w:cs="Calibri" w:eastAsia="Calibri" w:hAnsi="Calibri"/>
          <w:b/>
          <w:bCs/>
          <w:color w:val="0B1B3F"/>
          <w:sz w:val="24"/>
          <w:szCs w:val="24"/>
        </w:rPr>
        <w:t xml:space="preserve">Subject: Warning for Non-compliance with Instructions of Superior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at about </w:t>
      </w:r>
      <w:r>
        <w:rPr>
          <w:rFonts w:ascii="Calibri" w:cs="Calibri" w:eastAsia="Calibri" w:hAnsi="Calibri"/>
          <w:sz w:val="22"/>
          <w:szCs w:val="22"/>
          <w:highlight w:val="yellow"/>
        </w:rPr>
        <w:t xml:space="preserve">[Time]</w:t>
      </w:r>
      <w:r>
        <w:rPr>
          <w:rFonts w:ascii="Calibri" w:cs="Calibri" w:eastAsia="Calibri" w:hAnsi="Calibri"/>
          <w:sz w:val="22"/>
          <w:szCs w:val="22"/>
        </w:rPr>
        <w:t xml:space="preserve">, your reporting manager,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instructed you </w:t>
      </w:r>
      <w:r>
        <w:rPr>
          <w:rFonts w:ascii="Calibri" w:cs="Calibri" w:eastAsia="Calibri" w:hAnsi="Calibri"/>
          <w:sz w:val="22"/>
          <w:szCs w:val="22"/>
          <w:highlight w:val="yellow"/>
        </w:rPr>
        <w:t xml:space="preserve">[orally / by email]</w:t>
      </w:r>
      <w:r>
        <w:rPr>
          <w:rFonts w:ascii="Calibri" w:cs="Calibri" w:eastAsia="Calibri" w:hAnsi="Calibri"/>
          <w:sz w:val="22"/>
          <w:szCs w:val="22"/>
        </w:rPr>
        <w:t xml:space="preserve"> to </w:t>
      </w:r>
      <w:r>
        <w:rPr>
          <w:rFonts w:ascii="Calibri" w:cs="Calibri" w:eastAsia="Calibri" w:hAnsi="Calibri"/>
          <w:sz w:val="22"/>
          <w:szCs w:val="22"/>
          <w:highlight w:val="yellow"/>
        </w:rPr>
        <w:t xml:space="preserve">[exact instruction]</w:t>
      </w:r>
      <w:r>
        <w:rPr>
          <w:rFonts w:ascii="Calibri" w:cs="Calibri" w:eastAsia="Calibri" w:hAnsi="Calibri"/>
          <w:sz w:val="22"/>
          <w:szCs w:val="22"/>
        </w:rPr>
        <w:t xml:space="preserve">. This task forms part of your duties 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as stated in </w:t>
      </w:r>
      <w:r>
        <w:rPr>
          <w:rFonts w:ascii="Calibri" w:cs="Calibri" w:eastAsia="Calibri" w:hAnsi="Calibri"/>
          <w:sz w:val="22"/>
          <w:szCs w:val="22"/>
          <w:highlight w:val="yellow"/>
        </w:rPr>
        <w:t xml:space="preserve">[Job Description / Appointment Letter clause]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It is reported that you </w:t>
      </w:r>
      <w:r>
        <w:rPr>
          <w:rFonts w:ascii="Calibri" w:cs="Calibri" w:eastAsia="Calibri" w:hAnsi="Calibri"/>
          <w:sz w:val="22"/>
          <w:szCs w:val="22"/>
          <w:highlight w:val="yellow"/>
        </w:rPr>
        <w:t xml:space="preserve">[did not carry out the instruction / stated that you would not do it]</w:t>
      </w:r>
      <w:r>
        <w:rPr>
          <w:rFonts w:ascii="Calibri" w:cs="Calibri" w:eastAsia="Calibri" w:hAnsi="Calibri"/>
          <w:sz w:val="22"/>
          <w:szCs w:val="22"/>
        </w:rPr>
        <w:t xml:space="preserve">, saying '</w:t>
      </w:r>
      <w:r>
        <w:rPr>
          <w:rFonts w:ascii="Calibri" w:cs="Calibri" w:eastAsia="Calibri" w:hAnsi="Calibri"/>
          <w:sz w:val="22"/>
          <w:szCs w:val="22"/>
          <w:highlight w:val="yellow"/>
        </w:rPr>
        <w:t xml:space="preserve">[words used, as recorded]</w:t>
      </w:r>
      <w:r>
        <w:rPr>
          <w:rFonts w:ascii="Calibri" w:cs="Calibri" w:eastAsia="Calibri" w:hAnsi="Calibri"/>
          <w:sz w:val="22"/>
          <w:szCs w:val="22"/>
        </w:rPr>
        <w:t xml:space="preserve">'. The exchange took place in the presence of </w:t>
      </w:r>
      <w:r>
        <w:rPr>
          <w:rFonts w:ascii="Calibri" w:cs="Calibri" w:eastAsia="Calibri" w:hAnsi="Calibri"/>
          <w:sz w:val="22"/>
          <w:szCs w:val="22"/>
          <w:highlight w:val="yellow"/>
        </w:rPr>
        <w:t xml:space="preserve">[Witness Name(s)]</w:t>
      </w:r>
      <w:r>
        <w:rPr>
          <w:rFonts w:ascii="Calibri" w:cs="Calibri" w:eastAsia="Calibri" w:hAnsi="Calibri"/>
          <w:sz w:val="22"/>
          <w:szCs w:val="22"/>
        </w:rPr>
        <w:t xml:space="preserve">. The task was subsequently completed by </w:t>
      </w:r>
      <w:r>
        <w:rPr>
          <w:rFonts w:ascii="Calibri" w:cs="Calibri" w:eastAsia="Calibri" w:hAnsi="Calibri"/>
          <w:sz w:val="22"/>
          <w:szCs w:val="22"/>
          <w:highlight w:val="yellow"/>
        </w:rPr>
        <w:t xml:space="preserve">[Name]</w:t>
      </w:r>
      <w:r>
        <w:rPr>
          <w:rFonts w:ascii="Calibri" w:cs="Calibri" w:eastAsia="Calibri" w:hAnsi="Calibri"/>
          <w:sz w:val="22"/>
          <w:szCs w:val="22"/>
        </w:rPr>
        <w:t xml:space="preserve">, causing </w:t>
      </w:r>
      <w:r>
        <w:rPr>
          <w:rFonts w:ascii="Calibri" w:cs="Calibri" w:eastAsia="Calibri" w:hAnsi="Calibri"/>
          <w:sz w:val="22"/>
          <w:szCs w:val="22"/>
          <w:highlight w:val="yellow"/>
        </w:rPr>
        <w:t xml:space="preserve">[factual impact]</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Wilful failure to follow a lawful and reasonable instruction of a superior is contrary to Clause </w:t>
      </w:r>
      <w:r>
        <w:rPr>
          <w:rFonts w:ascii="Calibri" w:cs="Calibri" w:eastAsia="Calibri" w:hAnsi="Calibri"/>
          <w:sz w:val="22"/>
          <w:szCs w:val="22"/>
          <w:highlight w:val="yellow"/>
        </w:rPr>
        <w:t xml:space="preserve">[Clause Number]</w:t>
      </w:r>
      <w:r>
        <w:rPr>
          <w:rFonts w:ascii="Calibri" w:cs="Calibri" w:eastAsia="Calibri" w:hAnsi="Calibri"/>
          <w:sz w:val="22"/>
          <w:szCs w:val="22"/>
        </w:rPr>
        <w:t xml:space="preserve"> of the company's </w:t>
      </w:r>
      <w:r>
        <w:rPr>
          <w:rFonts w:ascii="Calibri" w:cs="Calibri" w:eastAsia="Calibri" w:hAnsi="Calibri"/>
          <w:sz w:val="22"/>
          <w:szCs w:val="22"/>
          <w:highlight w:val="yellow"/>
        </w:rPr>
        <w:t xml:space="preserve">[Standing Orders / Code of Conduct]</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The management recognises that employees may sometimes have genuine concerns about an instruction, such as safety, workload or clarity. Such concerns should be raised with your manager or HR, and the company will consider them. If there was such a reason in this case, please explain it.</w:t>
      </w:r>
    </w:p>
    <w:p>
      <w:pPr>
        <w:spacing w:after="160" w:line="300"/>
      </w:pPr>
      <w:r>
        <w:rPr>
          <w:rFonts w:ascii="Calibri" w:cs="Calibri" w:eastAsia="Calibri" w:hAnsi="Calibri"/>
          <w:sz w:val="22"/>
          <w:szCs w:val="22"/>
        </w:rPr>
        <w:t xml:space="preserve">You are required to submit your written explanation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receipt of this letter. You are also advised to follow reasonable work instructions in future and to raise any disagreement through the proper channel. Any repetition may lead to further disciplinary action under the standing orders.</w:t>
      </w:r>
    </w:p>
    <w:p>
      <w:pPr>
        <w:spacing w:after="160" w:line="300"/>
      </w:pPr>
      <w:r>
        <w:rPr>
          <w:rFonts w:ascii="Calibri" w:cs="Calibri" w:eastAsia="Calibri" w:hAnsi="Calibri"/>
          <w:sz w:val="22"/>
          <w:szCs w:val="22"/>
        </w:rP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Insubordination Warning Letter</dc:title>
  <dc:subject>Insubordination warning letter in Word for refusing a lawful, reasonable instruction: record the instruction, the refusal and witnesses, and invite a reply.</dc:subject>
  <dc:creator>BetterJobs.in</dc:creator>
  <cp:keywords>insubordination warning letter, warning letter for disobeying instructions, insubordination letter format, warning letter for refusing to follow orders, insubordination warning letter sample india, disobedience warning letter in word</cp:keywords>
  <dc:description>Free Insubordination Warning Letter template from BetterJobs.in — https://betterjobs.in/hr-templates/insubordination-warning-letter/</dc:description>
  <cp:lastModifiedBy>Un-named</cp:lastModifiedBy>
  <cp:revision>1</cp:revision>
  <dcterms:created xsi:type="dcterms:W3CDTF">2026-10-05T17:54:14.510Z</dcterms:created>
  <dcterms:modified xsi:type="dcterms:W3CDTF">2026-10-05T17:54:14.510Z</dcterms:modified>
</cp:coreProperties>
</file>

<file path=docProps/custom.xml><?xml version="1.0" encoding="utf-8"?>
<Properties xmlns="http://schemas.openxmlformats.org/officeDocument/2006/custom-properties" xmlns:vt="http://schemas.openxmlformats.org/officeDocument/2006/docPropsVTypes"/>
</file>