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INTERNSHIP OFFER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[Course]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[College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Internship Offer – Finance and Accounts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offer you an internship in the Finance and Accounts department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. You will work under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Designation]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Assignments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Bookkeeping and voucher entry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[Tally / ERP]</w:t>
      </w:r>
      <w:r>
        <w:rPr>
          <w:rFonts w:ascii="Calibri" w:cs="Calibri" w:eastAsia="Calibri" w:hAnsi="Calibri"/>
          <w:sz w:val="22"/>
          <w:szCs w:val="22"/>
        </w:rPr>
        <w:t xml:space="preserve"> in maker mode.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Bank, vendor and customer ledger reconciliations.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Supporting GST and TDS workings and data for return filing.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Preparing monthly MIS schedules and variance analysis.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Project: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Topic, e.g. working capital analysis]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Stipend: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month, paid by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of the following month.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Hours: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[Timing]</w:t>
      </w:r>
      <w:r>
        <w:rPr>
          <w:rFonts w:ascii="Calibri" w:cs="Calibri" w:eastAsia="Calibri" w:hAnsi="Calibri"/>
          <w:sz w:val="22"/>
          <w:szCs w:val="22"/>
        </w:rPr>
        <w:t xml:space="preserve">; extended hours may be needed around month-end or year-end closing with prior notice.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 financial authority: You shall not sign cheques, approve payments, release vouchers, communicate with banks or tax authorities on the company's behalf, or commit to vendors or customers.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System access: You will have limited access to assigned modules only. You shall not share login credentials or download ledgers to personal devices.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Confidentiality: Financial statements, results, budgets, bank details, salaries and vendor terms are strictly confidential, during and after the internship.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Insider information: If the company or its group is listed, you shall not trade in its securities or share unpublished price sensitive information that you come across.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Conduct: You shall follow the company's code of conduct and POSH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Certificate: On completion you will receive an internship certificate and college evaluation, where required.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Notice: Either party may end the internship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days' notice.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internship does not create an employment relationship. Please submit your college ID, college letter (if required), PAN or bank details for stipend and Aadhaar (last 4 digits / masked copy), and return the signed letter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Best wishes,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Finance Controller / HR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Offer Letter for Finance Intern</dc:title>
  <dc:subject>Finance intern offer letter in Word for B.Com, CA and MBA students: Tally, GST and reconciliation tasks, stipend, data secrecy and no approval rights.</dc:subject>
  <dc:creator>BetterJobs.in</dc:creator>
  <cp:keywords>internship offer letter for finance intern, accounts internship letter format, finance intern offer letter word, b.com internship letter, mba finance internship offer letter</cp:keywords>
  <dc:description>Free Internship Offer Letter for Finance Intern template from BetterJobs.in — https://betterjobs.in/hr-templates/internship-offer-letter-for-finance-intern/</dc:description>
  <cp:lastModifiedBy>Un-named</cp:lastModifiedBy>
  <cp:revision>1</cp:revision>
  <dcterms:created xsi:type="dcterms:W3CDTF">2026-10-05T22:00:47.661Z</dcterms:created>
  <dcterms:modified xsi:type="dcterms:W3CDTF">2026-10-05T22:00:47.661Z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