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INTERVIEW SCORECARD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Panel: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[Panelist 1]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[Panelist 2]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[Panelist 3]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Rating Anchors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evidence; answer unrelated or incorrect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Limited evidence; needs heavy support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requirement with relevant example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evidence with measurable results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Exceptional; could coach others on this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Scoring 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Panelist 1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Panelist 2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Panelist 3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knowledge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Problem solving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 / initiative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Culture 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(out of 100)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Weighted Score = Average rating x Weight / 5. Minimum qualifying total: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[Score]</w:t>
      </w:r>
      <w:r>
        <w:rPr>
          <w:rFonts w:ascii="Calibri" w:cs="Calibri" w:eastAsia="Calibri" w:hAnsi="Calibri"/>
          <w:sz w:val="22"/>
          <w:szCs w:val="22"/>
        </w:rPr>
        <w:t xml:space="preserve"> out of 100.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Panelist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Panelist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[Panelist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[Panelist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[Panelist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Panel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Qualified – recommended for offer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Qualified – waitlist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qualified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[Panelist 1]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[Panelist 2]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[Panelist 3]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Scorecard</dc:title>
  <dc:subject>Free interview scorecard template in Word: weighted criteria, behavioural anchors for 1–5 ratings, panel scores and total out of 100 for objective hiring.</dc:subject>
  <dc:creator>BetterJobs.in</dc:creator>
  <cp:keywords>interview scorecard, interview scorecard template, interview score sheet format, interview rating sheet, structured interview scorecard india, interview marks sheet</cp:keywords>
  <dc:description>Free Interview Scorecard template from BetterJobs.in — https://betterjobs.in/hr-templates/interview-scorecard/</dc:description>
  <cp:lastModifiedBy>Un-named</cp:lastModifiedBy>
  <cp:revision>1</cp:revision>
  <dcterms:created xsi:type="dcterms:W3CDTF">2026-10-05T18:58:05.426Z</dcterms:created>
  <dcterms:modified xsi:type="dcterms:W3CDTF">2026-10-05T18:58:05.426Z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