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IT OFFBOARDING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Working Day: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[Last Working Day]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Exit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Resignation / Termination / Retirement / Contract End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1: During Notice Period (Manager and IT)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List of systems, applications and admin rights held by the employee prepared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 files moved to shared drive / team folder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Ownership of shared documents, dashboards and repositories transferred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Shared passwords and service accounts identified for rotation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Third-party tools signed up with work email listed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Personal devices with company email identified for removal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2: Last Working Day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Directory / domain account disabled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Email login blocked; auto-reply or forwarding set as approved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VPN and remote access revoked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Business application access removed: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Names]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Admin / privileged roles removed from servers and cloud consoles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MFA devices and app passwords revoked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 email removed from personal phone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Laptop, phone, SIM and peripherals collected; IT asset clearance form signed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3: After Exit (within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days)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Shared passwords and service account credentials rotated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Software licences reclaimed and reassigned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Mailbox converted to shared mailbox / archived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Distribution lists and chat groups cleaned up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Device wiped and re-imaged after data confirmation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Account deleted after retention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Immediate Exit (termination or security concern)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Access disabled before or at the time of communication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Remote wipe of company data on mobile devices triggered if needed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Recent activity logs preserved for review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Security team informed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Items pending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Executive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Head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Offboarding Checklist</dc:title>
  <dc:subject>Free IT offboarding checklist in Word: notice-period actions, data handover, access removal on the last day, device collection and post-exit account cleanup.</dc:subject>
  <dc:creator>BetterJobs.in</dc:creator>
  <cp:keywords>it offboarding checklist, employee offboarding it checklist, it exit checklist format, access removal checklist on exit, it offboarding process template word, employee exit it clearance india</cp:keywords>
  <dc:description>Free IT Offboarding Checklist template from BetterJobs.in — https://betterjobs.in/hr-templates/it-offboarding-checklist/</dc:description>
  <cp:lastModifiedBy>Un-named</cp:lastModifiedBy>
  <cp:revision>1</cp:revision>
  <dcterms:created xsi:type="dcterms:W3CDTF">2026-10-05T17:52:40.131Z</dcterms:created>
  <dcterms:modified xsi:type="dcterms:W3CDTF">2026-10-05T17:52:40.131Z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