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IT ONBOARDING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[Office / Hybrid / Remote]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Ticket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Hardware Provisioning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Laptop/desktop allocated – asset tag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[Asset Tag]</w:t>
      </w:r>
      <w:r>
        <w:rPr>
          <w:rFonts w:ascii="Calibri" w:cs="Calibri" w:eastAsia="Calibri" w:hAnsi="Calibri"/>
          <w:sz w:val="22"/>
          <w:szCs w:val="22"/>
        </w:rPr>
        <w:t xml:space="preserve">, serial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[Serial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Charger, mouse, headset and bag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Operating system updated and patched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Full-disk encryption enabled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Endpoint protection installed and reporting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enrolled in device management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Accounts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Directory/domain account created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Official email ID created: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ID]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Collaboration tools (chat, video) enabled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Added to department distribution lists and shared drives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HRMS and attendance login activated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Role-Based Access (Approved by Reporting Manager)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Application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Granted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[Application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 / Edit / Admin]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[Application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[Access 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[Application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[Access 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Security Setup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Multi-factor authentication enrolled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VPN configured (for remote/hybrid users)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Password set by the user on first login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Printer and Wi-Fi access configured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Training and Acknowledgements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Security awareness briefing: phishing, passwords, data handling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IT acceptable-use policy acknowledgement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Laptop/asset acknowledgement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Helpdesk contact and ticketing process explained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Executive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Onboarding Checklist</dc:title>
  <dc:subject>Free IT onboarding checklist in Word: laptop setup, email, VPN, MFA, software licences, security training and asset handover for new joiners. Easy to edit.</dc:subject>
  <dc:creator>BetterJobs.in</dc:creator>
  <cp:keywords>it onboarding checklist, it checklist for new employee, new joiner it setup checklist, laptop and email setup checklist, it onboarding checklist template</cp:keywords>
  <dc:description>Free IT Onboarding Checklist template from BetterJobs.in — https://betterjobs.in/hr-templates/it-onboarding-checklist/</dc:description>
  <cp:lastModifiedBy>Un-named</cp:lastModifiedBy>
  <cp:revision>1</cp:revision>
  <dcterms:created xsi:type="dcterms:W3CDTF">2026-10-05T17:52:49.463Z</dcterms:created>
  <dcterms:modified xsi:type="dcterms:W3CDTF">2026-10-05T17:52:49.463Z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