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JUNIOR ACCOUNTANT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Junior Accountant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&amp; Accounts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Senior Accountant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0–2 years; freshers with Tally training welcome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Junior Accountant will support the accounts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with accurate data entry, documentation and basic reconciliations, learning GST and TDS processes under the guidance of the Senior Accountant.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Enter purchase, sales, receipt and payment vouchers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[Accounting Software]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Scan, file and maintain physical and digital records of invoices and vouchers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cheques and NEFT/RTGS payment sheets for approval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Assist in bank reconciliation and petty cash counting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Update debtor and creditor ledgers and flag overdue balances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Collect and check vendor GST invoices for correct GSTIN and tax rates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simple Excel reports requested by the senior accountant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the team during audits by retrieving documents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Tally Prime / accounting software knowledge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MS Excel and typing accuracy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Understanding of debit, credit and basic GST concepts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Willingness to learn and follow checklists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Good organisation of documents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B.Com / BBA (Finance)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0–2 years of experience; internships count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 in Tally / computerised accounting preferred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Pursuing CA / CMA / M.Com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Exposure to GST portal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Local language plus English communication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Voucher entry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error-free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Pending documents filed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receipt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sheets prepared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of scheduled runs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On-the-job training in GST and TDS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Freshers may send their CV with marksheets summary and any Tally certificate.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Junior Accountant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 &amp; Accounts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Accountant Job Description</dc:title>
  <dc:subject>Junior accountant job description template in Word for freshers and 0–2 year candidates: voucher entry, Tally, reconciliation basics, skills and KPIs.</dc:subject>
  <dc:creator>BetterJobs.in</dc:creator>
  <cp:keywords>junior accountant job description, junior accountant job description format in word, junior accountant jd, fresher accountant job description, junior accountant roles and responsibilities, junior accountant jd sample india</cp:keywords>
  <dc:description>Free Junior Accountant Job Description template from BetterJobs.in — https://betterjobs.in/hr-templates/junior-accountant-job-description/</dc:description>
  <cp:lastModifiedBy>Un-named</cp:lastModifiedBy>
  <cp:revision>1</cp:revision>
  <dcterms:created xsi:type="dcterms:W3CDTF">2026-10-05T19:12:01.421Z</dcterms:created>
  <dcterms:modified xsi:type="dcterms:W3CDTF">2026-10-05T19:12:01.421Z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