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LEAVE ENCASHMENT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/ Payroll Department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Encashment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Days of Earned Leave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per my leave records, my earned / privilege leave balance as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 I request encashment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under the company leave encashment policy.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Occasion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Annual encashment during service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At resignation – last working day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At retirement / end of contract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to be retained after encashment (if required by policy)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that the amount be paid along with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[salary for Month, Year / full and final settlement]</w:t>
      </w:r>
      <w:r>
        <w:rPr>
          <w:rFonts w:ascii="Calibri" w:cs="Calibri" w:eastAsia="Calibri" w:hAnsi="Calibri"/>
          <w:sz w:val="22"/>
          <w:szCs w:val="22"/>
        </w:rPr>
        <w:t xml:space="preserve">. Kindly share the calculation, including the salary components used and any tax deducted at source.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Payment 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 ]</w:t>
      </w:r>
      <w:r>
        <w:rPr>
          <w:rFonts w:ascii="Calibri" w:cs="Calibri" w:eastAsia="Calibri" w:hAnsi="Calibri"/>
          <w:sz w:val="22"/>
          <w:szCs w:val="22"/>
        </w:rPr>
        <w:t xml:space="preserve"> My salary account on record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 ]</w:t>
      </w:r>
      <w:r>
        <w:rPr>
          <w:rFonts w:ascii="Calibri" w:cs="Calibri" w:eastAsia="Calibri" w:hAnsi="Calibri"/>
          <w:sz w:val="22"/>
          <w:szCs w:val="22"/>
        </w:rPr>
        <w:t xml:space="preserve"> Bank details below (for exit cases where the salary account has changed)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holder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name and branch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IFSC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Enclosure: Leave balance statement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HR / Payroll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days for encashment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Forwarded for approval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Encashment Request</dc:title>
  <dc:subject>Leave encashment request letter in Word: ask HR to encash eligible earned leave during service or at exit, with balance, days and bank details. Free.</dc:subject>
  <dc:creator>BetterJobs.in</dc:creator>
  <cp:keywords>leave encashment request, leave encashment application format, leave encashment letter to hr, application for encashment of earned leave, el encashment request letter, leave encashment at resignation letter</cp:keywords>
  <dc:description>Free Leave Encashment Request template from BetterJobs.in — https://betterjobs.in/hr-templates/leave-encashment-request/</dc:description>
  <cp:lastModifiedBy>Un-named</cp:lastModifiedBy>
  <cp:revision>1</cp:revision>
  <dcterms:created xsi:type="dcterms:W3CDTF">2026-10-05T19:00:05.940Z</dcterms:created>
  <dcterms:modified xsi:type="dcterms:W3CDTF">2026-10-05T19:00:05.940Z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