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 / 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help employees rest and manage personal needs while ensuring project continuity for our clients.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Applies to all full-time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in India, including those deployed at client locations. Interns and contract staff follow their engagement terms.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Leave Entitlement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per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Accrual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Carry Forward / Encashment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/ Privilege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Carry forward up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days; encashment as per policy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Credited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[annually / quarterly]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Lapses at year end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Credited annually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[Carry forward rule]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Floating Holidays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From approved 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Lapses at year end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Maternity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law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Paternity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Bereavement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Holidays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declares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fixed holidays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floating holidays every year, published in December. Employees at client sites may follow the client's site holiday calendar, with any shortfall made up through additional floating holidays.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Compensatory Off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asked by their manager to work on a weekend or declared holiday for releases, migrations or production support are eligible for one comp-off per full day worked.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Comp-off must be requested in the HRMS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and availed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the work date.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Comp-off cannot be encashed.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Apply for planned leave on the HRMS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in advance, and for leave longer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days,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 in advance.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Discuss leave with your project manager so sprint plans and client commitments are adjusted.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unplanned leave, inform your manager before the start of your shift and apply on the HRMS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return.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Sick leave beyond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consecutive days requires a medical certificate.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during declared release blackout periods may be approved only in emergencies.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plan leave responsibly and hand over critical tasks. Managers approve or decline leave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and ensure fair distribution. HR maintains records and resolves disputes.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Unauthorised absence will be treated as leave without pay and may lead to action under the Disciplinary Policy after the employee is heard.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reviews this policy annually and when laws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Policy for IT Company</dc:title>
  <dc:subject>IT company leave policy in Word: earned, casual and sick leave, floating holidays, comp-off for weekend releases, client-site leave rules and carry-forward.</dc:subject>
  <dc:creator>BetterJobs.in</dc:creator>
  <cp:keywords>leave policy for it company, it company leave policy template, leave policy format word india, software company leave policy, comp off policy it company</cp:keywords>
  <dc:description>Free Leave Policy for IT Company template from BetterJobs.in — https://betterjobs.in/hr-templates/leave-policy-for-it-company/</dc:description>
  <cp:lastModifiedBy>Un-named</cp:lastModifiedBy>
  <cp:revision>1</cp:revision>
  <dcterms:created xsi:type="dcterms:W3CDTF">2026-10-05T19:32:19.527Z</dcterms:created>
  <dcterms:modified xsi:type="dcterms:W3CDTF">2026-10-05T19:32:19.527Z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