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MARKET CORRECTION – SALARY REVISION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Private and Confidential</w:t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Market Correction in Compensation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we regularly compare our pay with the external market. A recent benchmarking exercise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Family]</w:t>
      </w:r>
      <w:r>
        <w:rPr>
          <w:rFonts w:ascii="Calibri" w:cs="Calibri" w:eastAsia="Calibri" w:hAnsi="Calibri"/>
          <w:sz w:val="22"/>
          <w:szCs w:val="22"/>
        </w:rPr>
        <w:t xml:space="preserve"> roles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 / Region]</w:t>
      </w:r>
      <w:r>
        <w:rPr>
          <w:rFonts w:ascii="Calibri" w:cs="Calibri" w:eastAsia="Calibri" w:hAnsi="Calibri"/>
          <w:sz w:val="22"/>
          <w:szCs w:val="22"/>
        </w:rPr>
        <w:t xml:space="preserve"> showed that pay for your role has moved upward. To keep your compensation competitive, the management has approved a market correction for you.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 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[Previous 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Market Correction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Monthly Gross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Effective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[Effective Date]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Reflected in Salary of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correction is in addition to, and independent of, your performance-based increment. During the next annual cycle,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increment will be considered on the revised CTC / the correction will be taken into account while fixing your increment]</w:t>
      </w:r>
      <w:r>
        <w:rPr>
          <w:rFonts w:ascii="Calibri" w:cs="Calibri" w:eastAsia="Calibri" w:hAnsi="Calibri"/>
          <w:sz w:val="22"/>
          <w:szCs w:val="22"/>
        </w:rPr>
        <w:t xml:space="preserve">. A revised component-wise breakup is enclosed.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an important part of our team, and we want your pay to reflect the value you bring. Please keep this information confidential.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Best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Correction Salary Letter</dc:title>
  <dc:subject>Free market correction salary letter in Word: off-cycle raise after a salary benchmarking study, revised CTC, effective date and retention message.</dc:subject>
  <dc:creator>BetterJobs.in</dc:creator>
  <cp:keywords>market correction salary letter, market correction letter format, market adjustment salary increase letter, salary benchmarking correction letter, off cycle market correction letter, market correction letter word</cp:keywords>
  <dc:description>Free Market Correction Salary Letter template from BetterJobs.in — https://betterjobs.in/hr-templates/market-correction-salary-letter/</dc:description>
  <cp:lastModifiedBy>Un-named</cp:lastModifiedBy>
  <cp:revision>1</cp:revision>
  <dcterms:created xsi:type="dcterms:W3CDTF">2026-10-05T21:04:20.651Z</dcterms:created>
  <dcterms:modified xsi:type="dcterms:W3CDTF">2026-10-05T21:04:20.651Z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