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SHIFT ROSTER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Holidays this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 – Holiday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Shift timings: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[06:00–14:00]</w:t>
      </w:r>
      <w:r>
        <w:rPr>
          <w:rFonts w:ascii="Calibri" w:cs="Calibri" w:eastAsia="Calibri" w:hAnsi="Calibri"/>
          <w:sz w:val="22"/>
          <w:szCs w:val="22"/>
        </w:rPr>
        <w:t xml:space="preserve"> | B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[14:00–22:00]</w:t>
      </w:r>
      <w:r>
        <w:rPr>
          <w:rFonts w:ascii="Calibri" w:cs="Calibri" w:eastAsia="Calibri" w:hAnsi="Calibri"/>
          <w:sz w:val="22"/>
          <w:szCs w:val="22"/>
        </w:rPr>
        <w:t xml:space="preserve"> | C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[22:00–06:00]</w:t>
      </w:r>
      <w:r>
        <w:rPr>
          <w:rFonts w:ascii="Calibri" w:cs="Calibri" w:eastAsia="Calibri" w:hAnsi="Calibri"/>
          <w:sz w:val="22"/>
          <w:szCs w:val="22"/>
        </w:rPr>
        <w:t xml:space="preserve"> | 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[09:00–18:00]</w:t>
      </w:r>
      <w:r>
        <w:rPr>
          <w:rFonts w:ascii="Calibri" w:cs="Calibri" w:eastAsia="Calibri" w:hAnsi="Calibri"/>
          <w:sz w:val="22"/>
          <w:szCs w:val="22"/>
        </w:rPr>
        <w:t xml:space="preserve">. Weekly off day shown in brackets.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Night Shifts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Working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(Sun)]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(Mon)]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 (Tue)]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(Wed)]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(Thu)]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(Sun)]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(Mon)]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 (Tue)]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(Wed)]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(Thu)]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(Sun)]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(Mon)]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 (Tue)]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(Wed)]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(Thu)]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(Sun)]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(Mon)]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 (Tue)]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(Wed)]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(Thu)]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(Sun)]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(Mon)]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 (Tue)]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 (Wed)]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 (Thu)]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Coverage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Gaps / Action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Rules for this Roster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Minimum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hours rest when moving between shifts.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employee to be on night shift for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consecutive weeks.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change after publication requires supervisor approval and an entry in the shift change log.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[Shift In-charge]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[Plant / Operations Head]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Copy to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(Payroll)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Shift Roster</dc:title>
  <dc:subject>Monthly shift roster in Word: rotation by week, night shift count, weekly offs, holidays and leave for the full month. Free for plants and BPOs.</dc:subject>
  <dc:creator>BetterJobs.in</dc:creator>
  <cp:keywords>monthly shift roster, monthly shift roster format, monthly duty roster template, monthly rotational shift schedule, shift roster for one month</cp:keywords>
  <dc:description>Free Monthly Shift Roster template from BetterJobs.in — https://betterjobs.in/hr-templates/monthly-shift-roster/</dc:description>
  <cp:lastModifiedBy>Un-named</cp:lastModifiedBy>
  <cp:revision>1</cp:revision>
  <dcterms:created xsi:type="dcterms:W3CDTF">2026-10-05T18:59:23.568Z</dcterms:created>
  <dcterms:modified xsi:type="dcterms:W3CDTF">2026-10-05T18:59:23.568Z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