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NEW JOINER 60-DAY PLAN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Reporting Manager: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to </w:t>
            </w:r>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Phase 1 (Days 1–30): Learn and Observe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Understand role, team and KRAs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Induction, KRA discussion, process walkthroughs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KRAs signed off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Learn tools and systems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Hands-on training on </w:t>
            </w:r>
            <w:r>
              <w:rPr>
                <w:rFonts w:ascii="Calibri" w:cs="Calibri" w:eastAsia="Calibri" w:hAnsi="Calibri"/>
                <w:b w:val="false"/>
                <w:bCs w:val="false"/>
                <w:sz w:val="20"/>
                <w:szCs w:val="20"/>
                <w:highlight w:val="yellow"/>
              </w:rPr>
              <w:t xml:space="preserve">[Tools]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Can use tools without help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Build relationships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Meet internal and external stakeholders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Stakeholder list completed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bl>
    <w:p/>
    <w:p>
      <w:pPr>
        <w:pStyle w:val="Heading2"/>
        <w:spacing w:after="100" w:before="240"/>
      </w:pPr>
      <w:r>
        <w:rPr>
          <w:rFonts w:ascii="Calibri" w:cs="Calibri" w:eastAsia="Calibri" w:hAnsi="Calibri"/>
          <w:b/>
          <w:bCs/>
          <w:color w:val="0B1B3F"/>
          <w:sz w:val="24"/>
          <w:szCs w:val="24"/>
        </w:rPr>
        <w:t xml:space="preserve">Phase 2 (Days 31–60): Own and Deliver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Take ownership of </w:t>
            </w:r>
            <w:r>
              <w:rPr>
                <w:rFonts w:ascii="Calibri" w:cs="Calibri" w:eastAsia="Calibri" w:hAnsi="Calibri"/>
                <w:b w:val="false"/>
                <w:bCs w:val="false"/>
                <w:sz w:val="20"/>
                <w:szCs w:val="20"/>
                <w:highlight w:val="yellow"/>
              </w:rPr>
              <w:t xml:space="preserve">[portfolio / accounts / process]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Formal handover from </w:t>
            </w:r>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Handling independently by day 45</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Deliver month-two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[Specific task or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 / quality measure]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Suggest one improvement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Identify a process gap with a fresh eye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Written suggestion shared with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Complete role training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[Training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Completion certificate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bl>
    <w:p/>
    <w:p>
      <w:pPr>
        <w:pStyle w:val="Heading2"/>
        <w:spacing w:after="100" w:before="240"/>
      </w:pPr>
      <w:r>
        <w:rPr>
          <w:rFonts w:ascii="Calibri" w:cs="Calibri" w:eastAsia="Calibri" w:hAnsi="Calibri"/>
          <w:b/>
          <w:bCs/>
          <w:color w:val="0B1B3F"/>
          <w:sz w:val="24"/>
          <w:szCs w:val="24"/>
        </w:rPr>
        <w:t xml:space="preserve">Support Needed from Manager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Resources / access needed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Training or coaching needed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Regular 1:1 frequency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Day-60 Review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Phase 1 summary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Phase 2 results against measures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Rating (Exceeding / On track / Needs improvement)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Priorities for days 61–90</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 </w:t>
            </w:r>
            <w:r>
              <w:rPr>
                <w:rFonts w:ascii="Calibri" w:cs="Calibri" w:eastAsia="Calibri" w:hAnsi="Calibri"/>
                <w:sz w:val="22"/>
                <w:szCs w:val="22"/>
                <w:highlight w:val="yellow"/>
              </w:rPr>
              <w:t xml:space="preserve">[Company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Joiner 60-Day Plan</dc:title>
  <dc:subject>Free new joiner 60-day plan in Word: two-phase goals for learning then ownership, independent tasks, process improvement idea and a day-60 manager review.</dc:subject>
  <dc:creator>BetterJobs.in</dc:creator>
  <cp:keywords>new joiner 60 day plan, 60 day plan for new employee, first 60 days plan template, 60 day onboarding plan word, new hire 60 day goals, 60 day plan manager review</cp:keywords>
  <dc:description>Free New Joiner 60-Day Plan template from BetterJobs.in — https://betterjobs.in/hr-templates/new-joiner-60-day-plan/</dc:description>
  <cp:lastModifiedBy>Un-named</cp:lastModifiedBy>
  <cp:revision>1</cp:revision>
  <dcterms:created xsi:type="dcterms:W3CDTF">2026-10-05T19:19:48.633Z</dcterms:created>
  <dcterms:modified xsi:type="dcterms:W3CDTF">2026-10-05T19:19:48.633Z</dcterms:modified>
</cp:coreProperties>
</file>

<file path=docProps/custom.xml><?xml version="1.0" encoding="utf-8"?>
<Properties xmlns="http://schemas.openxmlformats.org/officeDocument/2006/custom-properties" xmlns:vt="http://schemas.openxmlformats.org/officeDocument/2006/docPropsVTypes"/>
</file>