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OFFICE ADMINISTRATOR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Office Administrator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Administration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Director / Office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3–6 years running an office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Office Administrator will manage overall office operations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acting as the hub for directors, staff, visitors and vendors, and ensuring records, schedules, supplies and renewals are well organised.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front office, visitor handling and incoming calls and emails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the directors' calendars, meeting schedules and travel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Draft business letters, notices and minutes of internal meetings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Organise physical and electronic filing systems and document retention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petty cash and submit monthly expense statements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renewals for Shops &amp; Establishments registration, trade licence, insurance and rent agreements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Supervise office boy, housekeeping and front office staff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with IT vendor for system and network issues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office budget and monitor spend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onboarding logistics such as seating and ID cards for new staff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MS Word, Excel, Outlook / Google Workspace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Business correspondence in English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Record management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Supervision of support staff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Discretion with confidential information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in any discipline; diploma in office management is a plus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3–6 years of office administration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a professional services firm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Tally for petty cash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Additional regional language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Renewals completed before expiry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Petty cash reconciled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Every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Director schedule errors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Zero conflicts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Office spend vs budget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Mobile reimbursement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Apply with your CV and a short description of the office set-up you currently manage.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Office Administrator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Administrator Job Description</dc:title>
  <dc:subject>Office administrator job description template in Word: front office, records, calendar support, compliance renewals, office budget, team coordination, KPIs.</dc:subject>
  <dc:creator>BetterJobs.in</dc:creator>
  <cp:keywords>office administrator job description, office administrator job description format in word, office administrator roles and responsibilities, office administrator jd format, office admin job description sample, office administrator jd sample india</cp:keywords>
  <dc:description>Free Office Administrator Job Description template from BetterJobs.in — https://betterjobs.in/hr-templates/office-administrator-job-description/</dc:description>
  <cp:lastModifiedBy>Un-named</cp:lastModifiedBy>
  <cp:revision>1</cp:revision>
  <dcterms:created xsi:type="dcterms:W3CDTF">2026-10-05T18:00:53.356Z</dcterms:created>
  <dcterms:modified xsi:type="dcterms:W3CDTF">2026-10-05T18:00:53.356Z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