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PERFORMANCE ESCALATION NOTICE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PIP Reference: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[PIP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Outcome of Performance Improvement Plan and Escalation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Performance Improvement Plan concluded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The closing review was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. The results against the agreed goals are: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PIP 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 / Partly met / Not met]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 / Partly met / Not met]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 / Partly met / Not met]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the plan, the following support was provided: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weekly coaching sessions on DD/MM, DD/MM; product training on DD/MM/YYYY; lead allocation increased by X%]</w:t>
      </w:r>
      <w:r>
        <w:rPr>
          <w:rFonts w:ascii="Calibri" w:cs="Calibri" w:eastAsia="Calibri" w:hAnsi="Calibri"/>
          <w:sz w:val="22"/>
          <w:szCs w:val="22"/>
        </w:rPr>
        <w:t xml:space="preserve">. At the closing review, you stated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[neutral summary of employee's comments]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acknowledge the improvement shown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[area]</w:t>
      </w:r>
      <w:r>
        <w:rPr>
          <w:rFonts w:ascii="Calibri" w:cs="Calibri" w:eastAsia="Calibri" w:hAnsi="Calibri"/>
          <w:sz w:val="22"/>
          <w:szCs w:val="22"/>
        </w:rPr>
        <w:t xml:space="preserve">. However, the overall standard required for the role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has not been reached. In line with the company's Performance Management Policy, the matter is being escalated as follows: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Extension of the PIP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 with revised milestones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Review of suitability for an alternative role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Formal performance review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[Senior Reviewer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may submit any written comments or additional information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of this notice, and these will be placed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[Senior Reviewer Name]</w:t>
      </w:r>
      <w:r>
        <w:rPr>
          <w:rFonts w:ascii="Calibri" w:cs="Calibri" w:eastAsia="Calibri" w:hAnsi="Calibri"/>
          <w:sz w:val="22"/>
          <w:szCs w:val="22"/>
        </w:rPr>
        <w:t xml:space="preserve">. No final decision has been taken.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Escalation Notice</dc:title>
  <dc:subject>Performance escalation notice in Word for when a PIP ends without the required improvement: PIP results, employee's input and the next step. Free template.</dc:subject>
  <dc:creator>BetterJobs.in</dc:creator>
  <cp:keywords>performance escalation notice, pip failure letter, letter after unsuccessful pip, performance improvement plan outcome letter, escalation of performance issue letter, performance escalation notice in word</cp:keywords>
  <dc:description>Free Performance Escalation Notice template from BetterJobs.in — https://betterjobs.in/hr-templates/performance-escalation-notice/</dc:description>
  <cp:lastModifiedBy>Un-named</cp:lastModifiedBy>
  <cp:revision>1</cp:revision>
  <dcterms:created xsi:type="dcterms:W3CDTF">2026-10-05T17:52:05.468Z</dcterms:created>
  <dcterms:modified xsi:type="dcterms:W3CDTF">2026-10-05T17:52:05.468Z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