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IMPROVEMENT PLAN – CUSTOMER SUPPORT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Role / Channel:</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 </w:t>
            </w:r>
            <w:r>
              <w:rPr>
                <w:rFonts w:ascii="Calibri" w:cs="Calibri" w:eastAsia="Calibri" w:hAnsi="Calibri"/>
                <w:sz w:val="22"/>
                <w:szCs w:val="22"/>
                <w:highlight w:val="yellow"/>
              </w:rPr>
              <w:t xml:space="preserve">[Email / Chat / Phone]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Team Lead: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p>
        </w:tc>
      </w:tr>
    </w:tbl>
    <w:p/>
    <w:p>
      <w:pPr>
        <w:pStyle w:val="Heading2"/>
        <w:spacing w:after="100" w:before="240"/>
      </w:pPr>
      <w:r>
        <w:rPr>
          <w:rFonts w:ascii="Calibri" w:cs="Calibri" w:eastAsia="Calibri" w:hAnsi="Calibri"/>
          <w:b/>
          <w:bCs/>
          <w:color w:val="0B1B3F"/>
          <w:sz w:val="24"/>
          <w:szCs w:val="24"/>
        </w:rPr>
        <w:t xml:space="preserve">1. Areas Needing Improvement</w:t>
      </w:r>
    </w:p>
    <w:p>
      <w:pPr>
        <w:pStyle w:val="ListParagraph"/>
        <w:numPr>
          <w:ilvl w:val="0"/>
          <w:numId w:val="2"/>
        </w:numPr>
        <w:spacing w:after="80" w:line="290"/>
      </w:pPr>
      <w:r>
        <w:rPr>
          <w:rFonts w:ascii="Calibri" w:cs="Calibri" w:eastAsia="Calibri" w:hAnsi="Calibri"/>
          <w:sz w:val="22"/>
          <w:szCs w:val="22"/>
        </w:rPr>
        <w:t xml:space="preserve">CSAT averaged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over the last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weeks, against a team target of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tickets breached the resolution SLA of </w:t>
      </w:r>
      <w:r>
        <w:rPr>
          <w:rFonts w:ascii="Calibri" w:cs="Calibri" w:eastAsia="Calibri" w:hAnsi="Calibri"/>
          <w:sz w:val="22"/>
          <w:szCs w:val="22"/>
          <w:highlight w:val="yellow"/>
        </w:rPr>
        <w:t xml:space="preserve">[Hours]</w:t>
      </w:r>
      <w:r>
        <w:rPr>
          <w:rFonts w:ascii="Calibri" w:cs="Calibri" w:eastAsia="Calibri" w:hAnsi="Calibri"/>
          <w:sz w:val="22"/>
          <w:szCs w:val="22"/>
        </w:rPr>
        <w:t xml:space="preserve"> hours in the same period.</w:t>
      </w:r>
    </w:p>
    <w:p>
      <w:pPr>
        <w:pStyle w:val="ListParagraph"/>
        <w:numPr>
          <w:ilvl w:val="0"/>
          <w:numId w:val="2"/>
        </w:numPr>
        <w:spacing w:after="80" w:line="290"/>
      </w:pPr>
      <w:r>
        <w:rPr>
          <w:rFonts w:ascii="Calibri" w:cs="Calibri" w:eastAsia="Calibri" w:hAnsi="Calibri"/>
          <w:sz w:val="22"/>
          <w:szCs w:val="22"/>
        </w:rPr>
        <w:t xml:space="preserve">Reopen rate was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mainly due to incomplete or incorrect resolutions on </w:t>
      </w:r>
      <w:r>
        <w:rPr>
          <w:rFonts w:ascii="Calibri" w:cs="Calibri" w:eastAsia="Calibri" w:hAnsi="Calibri"/>
          <w:sz w:val="22"/>
          <w:szCs w:val="22"/>
          <w:highlight w:val="yellow"/>
        </w:rPr>
        <w:t xml:space="preserve">[Product Area]</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Quality audits noted tone and empathy gaps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sampled interactions.</w:t>
      </w:r>
    </w:p>
    <w:p>
      <w:pPr>
        <w:pStyle w:val="Heading2"/>
        <w:spacing w:after="100" w:before="240"/>
      </w:pPr>
      <w:r>
        <w:rPr>
          <w:rFonts w:ascii="Calibri" w:cs="Calibri" w:eastAsia="Calibri" w:hAnsi="Calibri"/>
          <w:b/>
          <w:bCs/>
          <w:color w:val="0B1B3F"/>
          <w:sz w:val="24"/>
          <w:szCs w:val="24"/>
        </w:rPr>
        <w:t xml:space="preserve">2. Goals and Support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Support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Check-in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Improve CSAT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or above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 review of low-rated tickets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Meet SLA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95% of tickets within SLA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Queue prioritisation guidance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Reduce reopens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Product training on </w:t>
            </w:r>
            <w:r>
              <w:rPr>
                <w:rFonts w:ascii="Calibri" w:cs="Calibri" w:eastAsia="Calibri" w:hAnsi="Calibri"/>
                <w:b w:val="false"/>
                <w:bCs w:val="false"/>
                <w:sz w:val="20"/>
                <w:szCs w:val="20"/>
                <w:highlight w:val="yellow"/>
              </w:rPr>
              <w:t xml:space="preserve">[Product Area]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Fortnightly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Quality audit 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r>
              <w:rPr>
                <w:rFonts w:ascii="Calibri" w:cs="Calibri" w:eastAsia="Calibri" w:hAnsi="Calibri"/>
                <w:b w:val="false"/>
                <w:bCs w:val="false"/>
                <w:sz w:val="20"/>
                <w:szCs w:val="20"/>
              </w:rPr>
              <w:t xml:space="preserve"> or above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Side-by-side coaching with </w:t>
            </w:r>
            <w:r>
              <w:rPr>
                <w:rFonts w:ascii="Calibri" w:cs="Calibri" w:eastAsia="Calibri" w:hAnsi="Calibri"/>
                <w:b w:val="false"/>
                <w:bCs w:val="false"/>
                <w:sz w:val="20"/>
                <w:szCs w:val="20"/>
                <w:highlight w:val="yellow"/>
              </w:rPr>
              <w:t xml:space="preserve">[Buddy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Knowledge base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Contribute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articles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Access to editor and review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3. Progress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CSAT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SLA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Audit Score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bl>
    <w:p/>
    <w:p>
      <w:pPr>
        <w:pStyle w:val="Heading2"/>
        <w:spacing w:after="100" w:before="240"/>
      </w:pPr>
      <w:r>
        <w:rPr>
          <w:rFonts w:ascii="Calibri" w:cs="Calibri" w:eastAsia="Calibri" w:hAnsi="Calibri"/>
          <w:b/>
          <w:bCs/>
          <w:color w:val="0B1B3F"/>
          <w:sz w:val="24"/>
          <w:szCs w:val="24"/>
        </w:rPr>
        <w:t xml:space="preserve">4. Outcome</w:t>
      </w:r>
    </w:p>
    <w:p>
      <w:pPr>
        <w:spacing w:after="160" w:line="300"/>
      </w:pPr>
      <w:r>
        <w:rPr>
          <w:rFonts w:ascii="Calibri" w:cs="Calibri" w:eastAsia="Calibri" w:hAnsi="Calibri"/>
          <w:sz w:val="22"/>
          <w:szCs w:val="22"/>
        </w:rPr>
        <w:t xml:space="preserve">At the end of this plan, your Team Lead and HR will review your progress with you. If goals are met, the plan will close successfully. If progress is partial, the plan may be extended; if goals are not met despite support, further steps will be taken as per company policy. Please share any concerns about workload, tools or personal circumstances so they can be considered.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Final review result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Next steps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Team Lead</w:t>
            </w:r>
            <w:r>
              <w:rPr>
                <w:rFonts w:ascii="Calibri" w:cs="Calibri" w:eastAsia="Calibri" w:hAnsi="Calibri"/>
                <w:sz w:val="22"/>
                <w:szCs w:val="22"/>
                <w:highlight w:val="yellow"/>
              </w:rPr>
              <w:br/>
              <w:t xml:space="preserve">[Reporting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Template for Customer Support</dc:title>
  <dc:subject>Customer support PIP template in Word: CSAT, resolution time, ticket backlog, tone and knowledge-base goals with call or ticket audits and coaching sign-off.</dc:subject>
  <dc:creator>BetterJobs.in</dc:creator>
  <cp:keywords>performance improvement plan template for customer support, customer service pip format, support executive pip word, helpdesk pip template, pip for customer success executive</cp:keywords>
  <dc:description>Free Performance Improvement Plan Template for Customer Support template from BetterJobs.in — https://betterjobs.in/hr-templates/performance-improvement-plan-template-for-customer-support/</dc:description>
  <cp:lastModifiedBy>Un-named</cp:lastModifiedBy>
  <cp:revision>1</cp:revision>
  <dcterms:created xsi:type="dcterms:W3CDTF">2026-10-05T17:58:24.772Z</dcterms:created>
  <dcterms:modified xsi:type="dcterms:W3CDTF">2026-10-05T17:58:24.772Z</dcterms:modified>
</cp:coreProperties>
</file>

<file path=docProps/custom.xml><?xml version="1.0" encoding="utf-8"?>
<Properties xmlns="http://schemas.openxmlformats.org/officeDocument/2006/custom-properties" xmlns:vt="http://schemas.openxmlformats.org/officeDocument/2006/docPropsVTypes"/>
</file>