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PERFORMANCE IMPROVEMENT PLAN – SALES</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Designation: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[Designation]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Territory / Segment: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[Territory]</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Reporting Manager: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[Reporting Manager]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Plan Period: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[Start Date]</w:t>
            </w:r>
            <w:r>
              <w:rPr>
                <w:rFonts w:ascii="Calibri" w:cs="Calibri" w:eastAsia="Calibri" w:hAnsi="Calibri"/>
                <w:sz w:val="22"/>
                <w:szCs w:val="22"/>
              </w:rPr>
              <w:t xml:space="preserve"> to </w:t>
            </w:r>
            <w:r>
              <w:rPr>
                <w:rFonts w:ascii="Calibri" w:cs="Calibri" w:eastAsia="Calibri" w:hAnsi="Calibri"/>
                <w:sz w:val="22"/>
                <w:szCs w:val="22"/>
                <w:highlight w:val="yellow"/>
              </w:rPr>
              <w:t xml:space="preserve">[End Date]</w:t>
            </w:r>
          </w:p>
        </w:tc>
      </w:tr>
    </w:tbl>
    <w:p/>
    <w:p>
      <w:pPr>
        <w:pStyle w:val="Heading2"/>
        <w:spacing w:after="100" w:before="240"/>
      </w:pPr>
      <w:r>
        <w:rPr>
          <w:rFonts w:ascii="Calibri" w:cs="Calibri" w:eastAsia="Calibri" w:hAnsi="Calibri"/>
          <w:b/>
          <w:bCs/>
          <w:color w:val="0B1B3F"/>
          <w:sz w:val="24"/>
          <w:szCs w:val="24"/>
        </w:rPr>
        <w:t xml:space="preserve">1. Performance Gap</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Target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Achieved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Achievement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[Month]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[Percentage]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[Month]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[Percentage]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[Month]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[Percentage]</w:t>
            </w:r>
          </w:p>
        </w:tc>
      </w:tr>
    </w:tbl>
    <w:p/>
    <w:p>
      <w:pPr>
        <w:spacing w:after="160" w:line="300"/>
      </w:pPr>
      <w:r>
        <w:rPr>
          <w:rFonts w:ascii="Calibri" w:cs="Calibri" w:eastAsia="Calibri" w:hAnsi="Calibri"/>
          <w:sz w:val="22"/>
          <w:szCs w:val="22"/>
        </w:rPr>
        <w:t xml:space="preserve">In addition, pipeline coverage was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times the target against the expected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times, and CRM records showed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customer meetings per week against the expected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2. Improvement Goals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Goal</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Measure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Target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Support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Timeline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Increase customer meetings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Meetings logged in CRM</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per week</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Lead list from marketing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Weekly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Build pipeline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Qualified pipeline value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Joint calls with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By </w:t>
            </w:r>
            <w:r>
              <w:rPr>
                <w:rFonts w:ascii="Calibri" w:cs="Calibri" w:eastAsia="Calibri" w:hAnsi="Calibri"/>
                <w:b w:val="false"/>
                <w:bCs w:val="false"/>
                <w:sz w:val="20"/>
                <w:szCs w:val="20"/>
                <w:highlight w:val="yellow"/>
              </w:rPr>
              <w:t xml:space="preserve">[Date]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Improve conversion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Proposals to orders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[Percentage]</w:t>
            </w:r>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Negotiation coaching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By </w:t>
            </w:r>
            <w:r>
              <w:rPr>
                <w:rFonts w:ascii="Calibri" w:cs="Calibri" w:eastAsia="Calibri" w:hAnsi="Calibri"/>
                <w:b w:val="false"/>
                <w:bCs w:val="false"/>
                <w:sz w:val="20"/>
                <w:szCs w:val="20"/>
                <w:highlight w:val="yellow"/>
              </w:rPr>
              <w:t xml:space="preserve">[Date]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Revenue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Bookings in plan period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Pricing approvals support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By </w:t>
            </w:r>
            <w:r>
              <w:rPr>
                <w:rFonts w:ascii="Calibri" w:cs="Calibri" w:eastAsia="Calibri" w:hAnsi="Calibri"/>
                <w:b w:val="false"/>
                <w:bCs w:val="false"/>
                <w:sz w:val="20"/>
                <w:szCs w:val="20"/>
                <w:highlight w:val="yellow"/>
              </w:rPr>
              <w:t xml:space="preserve">[End Date]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CRM hygiene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Opportunities updated within 24 hours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100%</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CRM refresher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Ongoing</w:t>
            </w:r>
          </w:p>
        </w:tc>
      </w:tr>
    </w:tbl>
    <w:p/>
    <w:p>
      <w:pPr>
        <w:pStyle w:val="Heading2"/>
        <w:spacing w:after="100" w:before="240"/>
      </w:pPr>
      <w:r>
        <w:rPr>
          <w:rFonts w:ascii="Calibri" w:cs="Calibri" w:eastAsia="Calibri" w:hAnsi="Calibri"/>
          <w:b/>
          <w:bCs/>
          <w:color w:val="0B1B3F"/>
          <w:sz w:val="24"/>
          <w:szCs w:val="24"/>
        </w:rPr>
        <w:t xml:space="preserve">3. Weekly Pipeline Reviews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Week</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Meetings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Pipeline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Bookings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Manager Notes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Week 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[Notes]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Week 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[Notes]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Week 3</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[Notes]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Week 4</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[Notes]</w:t>
            </w:r>
          </w:p>
        </w:tc>
      </w:tr>
    </w:tbl>
    <w:p/>
    <w:p>
      <w:pPr>
        <w:pStyle w:val="Heading2"/>
        <w:spacing w:after="100" w:before="240"/>
      </w:pPr>
      <w:r>
        <w:rPr>
          <w:rFonts w:ascii="Calibri" w:cs="Calibri" w:eastAsia="Calibri" w:hAnsi="Calibri"/>
          <w:b/>
          <w:bCs/>
          <w:color w:val="0B1B3F"/>
          <w:sz w:val="24"/>
          <w:szCs w:val="24"/>
        </w:rPr>
        <w:t xml:space="preserve">4. Outcome and Employee Comments</w:t>
      </w:r>
    </w:p>
    <w:p>
      <w:pPr>
        <w:spacing w:after="160" w:line="300"/>
      </w:pPr>
      <w:r>
        <w:rPr>
          <w:rFonts w:ascii="Calibri" w:cs="Calibri" w:eastAsia="Calibri" w:hAnsi="Calibri"/>
          <w:sz w:val="22"/>
          <w:szCs w:val="22"/>
        </w:rPr>
        <w:t xml:space="preserve">Progress will be assessed at the end of the plan considering goals achieved and any documented market or territory factors. Outcomes may include successful closure, extension, change of role or further action as per policy. Your incentive eligibility during the plan remains as per the incentive scheme.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comments (including any territory, lead or support concerns)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Final assessment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Decision and effective date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235"/>
        <w:gridCol w:w="3235"/>
        <w:gridCol w:w="3235"/>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Reporting Manager</w:t>
            </w:r>
            <w:r>
              <w:rPr>
                <w:rFonts w:ascii="Calibri" w:cs="Calibri" w:eastAsia="Calibri" w:hAnsi="Calibri"/>
                <w:sz w:val="22"/>
                <w:szCs w:val="22"/>
                <w:highlight w:val="yellow"/>
              </w:rPr>
              <w:br/>
              <w:t xml:space="preserve">[Reporting Manager]</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HR</w:t>
            </w:r>
            <w:r>
              <w:rPr>
                <w:rFonts w:ascii="Calibri" w:cs="Calibri" w:eastAsia="Calibri" w:hAnsi="Calibri"/>
                <w:sz w:val="22"/>
                <w:szCs w:val="22"/>
                <w:highlight w:val="yellow"/>
              </w:rPr>
              <w:br/>
              <w:t xml:space="preserve">[HR Name]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Template for Sales Team</dc:title>
  <dc:subject>Sales PIP template in Word: pipeline, meetings, conversion and revenue goals, CRM hygiene, weekly reviews and coaching support for sales staff. Free format.</dc:subject>
  <dc:creator>BetterJobs.in</dc:creator>
  <cp:keywords>performance improvement plan template for sales team, sales pip format, pip for sales executive, sales performance improvement plan word, pip for sales manager india</cp:keywords>
  <dc:description>Free Performance Improvement Plan Template for Sales Team template from BetterJobs.in — https://betterjobs.in/hr-templates/performance-improvement-plan-template-for-sales-team/</dc:description>
  <cp:lastModifiedBy>Un-named</cp:lastModifiedBy>
  <cp:revision>1</cp:revision>
  <dcterms:created xsi:type="dcterms:W3CDTF">2026-10-05T19:01:47.552Z</dcterms:created>
  <dcterms:modified xsi:type="dcterms:W3CDTF">2026-10-05T19:01:47.552Z</dcterms:modified>
</cp:coreProperties>
</file>

<file path=docProps/custom.xml><?xml version="1.0" encoding="utf-8"?>
<Properties xmlns="http://schemas.openxmlformats.org/officeDocument/2006/custom-properties" xmlns:vt="http://schemas.openxmlformats.org/officeDocument/2006/docPropsVTypes"/>
</file>