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MANAGEMENT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establishes a fair and transparent process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for planning, reviewing and rewarding performance, and for supporting employees to grow in their roles.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confirmed employees who have completed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of service by the year-end review date. Probationers are reviewed under the Probation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Performance year: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KRA/KPI: key result areas and their measurable indicators, with weightages totalling 100%.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Calibration: a review meeting of managers to align ratings across teams.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PIP: performance improvement plan.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Every employee has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documented KRAs agreed with the Reporting Manager at the start of the year.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Goals may be revised mid-year if business priorities change, with HR's knowledge.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Ratings use the five-point scale below; the final rating considers results (what) and behaviours (how).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Ratings are calibrated at department level before being communicated.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Ratings inform increments, variable pay, promotions and development plans.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 employee rated 'Below Expectations' may be placed on a PIP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with clear goals and support.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goals and is a role model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most goals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Achieves goals fully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Partially Meets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Achieves some goals; improvement needed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most goals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 setting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&amp; Manager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Mid-year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Self-appraisal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 review &amp; calibration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 &amp; HR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Feedback discussion &amp; letters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 &amp; HR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Employee: agree goals, seek feedback and complete self-appraisal on time.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Manager: set clear goals, give regular feedback, rate objectively with evidence.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run the calendar, train managers, facilitate calibration and appeals.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Managers who do not complete reviews on time may have their team's outcomes delayed. An employee may appeal a final rating in writing to HR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days; the appeal is reviewed by the skip-level manager and HR, whose decision is final.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the process after each cycle using feedback from employees and managers.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Management Policy</dc:title>
  <dc:subject>Free performance management policy in Word: goal setting, KRAs, mid-year and annual reviews, rating scale, calibration, PIP and appeals for Indian companies.</dc:subject>
  <dc:creator>BetterJobs.in</dc:creator>
  <cp:keywords>performance management policy, performance appraisal policy india, performance management policy in word, appraisal policy sample, kra kpi policy format, annual appraisal process policy</cp:keywords>
  <dc:description>Free Performance Management Policy template from BetterJobs.in — https://betterjobs.in/hr-templates/performance-management-policy/</dc:description>
  <cp:lastModifiedBy>Un-named</cp:lastModifiedBy>
  <cp:revision>1</cp:revision>
  <dcterms:created xsi:type="dcterms:W3CDTF">2026-10-05T18:58:30.169Z</dcterms:created>
  <dcterms:modified xsi:type="dcterms:W3CDTF">2026-10-05T18:58:30.169Z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