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 OF HEARING – INTERNAL COMMITTEE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Confidential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Notice to appear before the Internal Committee in Complaint No.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[Reference Number]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The Internal Committee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conducting an inquiry into Complaint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 under the Sexual Harassment of Women at Workplace (Prevention, Prohibition and Redressal) Act, 2013. You are requested to appear before the committee in your capacity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[complainant / respondent / witness]</w:t>
      </w:r>
      <w:r>
        <w:rPr>
          <w:rFonts w:ascii="Calibri" w:cs="Calibri" w:eastAsia="Calibri" w:hAnsi="Calibri"/>
          <w:sz w:val="22"/>
          <w:szCs w:val="22"/>
        </w:rPr>
        <w:t xml:space="preserve"> as per the details below.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Venue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[Meeting Room, Floor, Building]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Video link: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[Link]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Expected Duration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hours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Contact for queries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Please Bring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company ID card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documents, messages or records relevant to the matter, with copies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list of witnesses you wish the committee to examine, with contact details (complainant and respondent only)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Conduct of the Hearing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Proceedings are confidential; do not discuss them with colleagues or on social media.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Parties are not permitted to bring a legal practitioner to represent them.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Audio or video recording by any participant is not permitted.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Questions to the other party, if any, will be put through the committee.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statement will be recorded, read back to you and you will be asked to sign it.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are unable to attend for a genuine reason, please write to the committee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[IC Email Address]</w:t>
      </w:r>
      <w:r>
        <w:rPr>
          <w:rFonts w:ascii="Calibri" w:cs="Calibri" w:eastAsia="Calibri" w:hAnsi="Calibri"/>
          <w:sz w:val="22"/>
          <w:szCs w:val="22"/>
        </w:rPr>
        <w:t xml:space="preserve">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before the hearing with the reason and your availability. Please note that if a party remains absent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consecutive hearings without sufficient cause, the committee may proceed as permitted under the applicable rules.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Any attempt to influence witnesses or retaliate against any person involved in this inquiry will be treated as serious misconduct.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[Presiding Officer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Presiding Officer, Internal Committee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POSH Hearing Notice</dc:title>
  <dc:subject>Free POSH hearing notice in Word to call a complainant, respondent or witness before the Internal Committee: date, venue, documents and hearing rules.</dc:subject>
  <dc:creator>BetterJobs.in</dc:creator>
  <cp:keywords>posh hearing notice, internal committee hearing notice format, posh inquiry notice to respondent, notice to appear before icc, posh summons letter word</cp:keywords>
  <dc:description>Free POSH Hearing Notice template from BetterJobs.in — https://betterjobs.in/hr-templates/posh-hearing-notice/</dc:description>
  <cp:lastModifiedBy>Un-named</cp:lastModifiedBy>
  <cp:revision>1</cp:revision>
  <dcterms:created xsi:type="dcterms:W3CDTF">2026-10-05T18:00:04.381Z</dcterms:created>
  <dcterms:modified xsi:type="dcterms:W3CDTF">2026-10-05T18:00:04.381Z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