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PURCHASE EXECUTIVE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Purchase Executive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Purchase / Procurement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Purchase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2–5 years in purchase or procurement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Purchase Executive will procure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[Material Categories]</w:t>
      </w:r>
      <w:r>
        <w:rPr>
          <w:rFonts w:ascii="Calibri" w:cs="Calibri" w:eastAsia="Calibri" w:hAnsi="Calibri"/>
          <w:sz w:val="22"/>
          <w:szCs w:val="22"/>
        </w:rPr>
        <w:t xml:space="preserve">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at the best total cost, quality and delivery, managing vendors from sourcing to invoice clearance.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Receive and review purchase requisitions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Identify and evaluate vendors, including new sources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Float RFQs and prepare comparative statements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Negotiate price, payment and delivery terms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Raise purchase orders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[ERP]</w:t>
      </w:r>
      <w:r>
        <w:rPr>
          <w:rFonts w:ascii="Calibri" w:cs="Calibri" w:eastAsia="Calibri" w:hAnsi="Calibri"/>
          <w:sz w:val="22"/>
          <w:szCs w:val="22"/>
        </w:rPr>
        <w:t xml:space="preserve"> after approvals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Follow up on deliveries and resolve shortages or rejections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Check vendor invoices for rates, GST and PO match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approved vendor list and rate contracts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Track inventory levels with stores to avoid stock-outs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monthly purchase MIS and savings reports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Negotiation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Vendor evaluation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ERP purchase module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GST invoicing basics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Excel analysis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Graduate / Diploma; engineering graduate preferred for technical items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2–5 years in purchase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Import purchase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Knowledge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[Industry]</w:t>
      </w:r>
      <w:r>
        <w:rPr>
          <w:rFonts w:ascii="Calibri" w:cs="Calibri" w:eastAsia="Calibri" w:hAnsi="Calibri"/>
          <w:sz w:val="22"/>
          <w:szCs w:val="22"/>
        </w:rPr>
        <w:t xml:space="preserve"> materials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Supply chain certification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PO to delivery on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Cost savings vs last price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Stock-outs due to purchase delay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Zero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Invoice discrepancies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Travel allowance for vendor visits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with categories purchased and approximate annual spend handled.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Purchase Executive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Purchase / Procurement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Executive Job Description</dc:title>
  <dc:subject>Purchase executive job description in Word: vendor sourcing, RFQs, price negotiation, purchase orders, delivery follow-up, GST checks, ERP, KPIs and CTC.</dc:subject>
  <dc:creator>BetterJobs.in</dc:creator>
  <cp:keywords>purchase executive job description, purchase executive job description format in word, purchase executive roles and responsibilities, procurement executive job description, purchase executive jd format, purchase executive jd sample india</cp:keywords>
  <dc:description>Free Purchase Executive Job Description template from BetterJobs.in — https://betterjobs.in/hr-templates/purchase-executive-job-description/</dc:description>
  <cp:lastModifiedBy>Un-named</cp:lastModifiedBy>
  <cp:revision>1</cp:revision>
  <dcterms:created xsi:type="dcterms:W3CDTF">2026-10-05T20:07:05.905Z</dcterms:created>
  <dcterms:modified xsi:type="dcterms:W3CDTF">2026-10-05T20:07:05.905Z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