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QUARTERLY PERFORMANCE REVIEW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Financial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Quarter: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Q1 / Q2 / Q3 / Q4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Quarterly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Quarterly Targets / OKRs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Objective /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Q-on-Q Trend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Same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Same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Same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Same / Down]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Wins and Blockers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wins this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[Wins]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Blockers faced (within / outside employee control)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[Blockers]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Help needed from manager or other teams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[Help Needed]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Manager Feedback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Doing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Stop Doing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Continue Doing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[Feedback]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[Feedback]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[Feedback]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quarter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for quarterly incentive: Yes / No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₹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Goals for Next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Result /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remarks: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Performance Review</dc:title>
  <dc:subject>Free quarterly performance review template in Word: Q1–Q4 OKR/target tracking, rating scale, wins, blockers, next-quarter goals and quick manager feedback.</dc:subject>
  <dc:creator>BetterJobs.in</dc:creator>
  <cp:keywords>quarterly performance review, quarterly performance review template, quarterly review form format, q1 performance review form, quarterly appraisal format word</cp:keywords>
  <dc:description>Free Quarterly Performance Review template from BetterJobs.in — https://betterjobs.in/hr-templates/quarterly-performance-review/</dc:description>
  <cp:lastModifiedBy>Un-named</cp:lastModifiedBy>
  <cp:revision>1</cp:revision>
  <dcterms:created xsi:type="dcterms:W3CDTF">2026-10-05T19:03:29.552Z</dcterms:created>
  <dcterms:modified xsi:type="dcterms:W3CDTF">2026-10-05T19:03:29.552Z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