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RESPONSE TO RESIGNATION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Your Resignation Dated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[Date of Resignation]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– Unable to Accept as Submitted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have received your resignation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Resignation]</w:t>
      </w:r>
      <w:r>
        <w:rPr>
          <w:rFonts w:ascii="Calibri" w:cs="Calibri" w:eastAsia="Calibri" w:hAnsi="Calibri"/>
          <w:sz w:val="22"/>
          <w:szCs w:val="22"/>
        </w:rPr>
        <w:t xml:space="preserve"> requesting relieving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[Requested Date]</w:t>
      </w:r>
      <w:r>
        <w:rPr>
          <w:rFonts w:ascii="Calibri" w:cs="Calibri" w:eastAsia="Calibri" w:hAnsi="Calibri"/>
          <w:sz w:val="22"/>
          <w:szCs w:val="22"/>
        </w:rPr>
        <w:t xml:space="preserve">. After review, we regret that the company is unable to accept the resignation on the terms submitted, for the following reason: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Option 1 – Notice period: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your appointment letter requires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notice or payment in lieu. Your request does not meet this requirement.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Option 2 – Pending inquiry: A domestic inquiry under charge sheet Ref.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 is in progress, and as per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[Standing Orders / Policy Name]</w:t>
      </w:r>
      <w:r>
        <w:rPr>
          <w:rFonts w:ascii="Calibri" w:cs="Calibri" w:eastAsia="Calibri" w:hAnsi="Calibri"/>
          <w:sz w:val="22"/>
          <w:szCs w:val="22"/>
        </w:rPr>
        <w:t xml:space="preserve"> the matter must be concluded before separation is processed.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Option 3 – Service agreement: Your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/ service]</w:t>
      </w:r>
      <w:r>
        <w:rPr>
          <w:rFonts w:ascii="Calibri" w:cs="Calibri" w:eastAsia="Calibri" w:hAnsi="Calibri"/>
          <w:sz w:val="22"/>
          <w:szCs w:val="22"/>
        </w:rPr>
        <w:t xml:space="preserve"> agreement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sets out the exit process in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, which has not yet been followed.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letter does not deny your right to resign. To move forward, you may serve the notice period with a revised last working day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, request a notice buyout as per policy, or submit a fresh resignation following the agreed process. We are also open to considering a partial notice waiver if business handover can be completed earlier.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meet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on or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to agree the next steps. Until then, you are expected to continue your duties as usual. All your earned salary and statutory dues remain payable as per law and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Rejection Letter</dc:title>
  <dc:subject>Free resignation rejection letter in Word for cases where a resignation cannot be accepted as submitted, citing notice terms, pending inquiry or handover.</dc:subject>
  <dc:creator>BetterJobs.in</dc:creator>
  <cp:keywords>resignation rejection letter, resignation not accepted letter format, letter rejecting resignation, resignation rejection letter sample india, resignation declined letter in word</cp:keywords>
  <dc:description>Free Resignation Rejection Letter template from BetterJobs.in — https://betterjobs.in/hr-templates/resignation-rejection-letter/</dc:description>
  <cp:lastModifiedBy>Un-named</cp:lastModifiedBy>
  <cp:revision>1</cp:revision>
  <dcterms:created xsi:type="dcterms:W3CDTF">2026-10-05T17:53:09.547Z</dcterms:created>
  <dcterms:modified xsi:type="dcterms:W3CDTF">2026-10-05T17:53:09.547Z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