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ROLE UPGRADE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Upgrade of Your Role and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recognition of your performance and the growing needs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function, the management has decided to upgrade your role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The changes in the scope of your role are summarised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Scope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Upgraded Scope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Territory / Portfolio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[Existing Portfolio]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[Upgraded Portfolio]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Managed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[Existing Team 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Team Size]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Budget Ownership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[Existing Budget]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Budget]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additional key result areas will be: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[KRA 1 with measure]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[KRA 2 with measure]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[KRA 3 with measure]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authorised to approve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[type of expenses or decisions]</w:t>
      </w:r>
      <w:r>
        <w:rPr>
          <w:rFonts w:ascii="Calibri" w:cs="Calibri" w:eastAsia="Calibri" w:hAnsi="Calibri"/>
          <w:sz w:val="22"/>
          <w:szCs w:val="22"/>
        </w:rPr>
        <w:t xml:space="preserve">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 line with the company's delegation of authority policy. Your revised compensation is detailed in the confidential annexure attached. Your performance in the upgraded role will be reviewed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and conditions of your employment remain unchanged. Please sign the duplicate copy of this letter in acknowledgement.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Upgrade Letter</dc:title>
  <dc:subject>Free role upgrade letter format in Word: confirm expanded scope, added KRAs, team or budget ownership and revised pay annexure for an employee in India.</dc:subject>
  <dc:creator>BetterJobs.in</dc:creator>
  <cp:keywords>role upgrade letter, role upgrade letter format, job role enhancement letter, increased responsibility letter to employee, role expansion letter sample, role upgrade letter india word</cp:keywords>
  <dc:description>Free Role Upgrade Letter template from BetterJobs.in — https://betterjobs.in/hr-templates/role-upgrade-letter/</dc:description>
  <cp:lastModifiedBy>Un-named</cp:lastModifiedBy>
  <cp:revision>1</cp:revision>
  <dcterms:created xsi:type="dcterms:W3CDTF">2026-10-05T17:59:23.991Z</dcterms:created>
  <dcterms:modified xsi:type="dcterms:W3CDTF">2026-10-05T17:59:23.991Z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