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SLIP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Business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Address: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Address]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Salary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Days Present / Days in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PF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Other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Overtime / Incentive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Advance / Loan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Earnings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Salary Payable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in Words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Rupees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 in Words]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only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Payment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Payment Mode: Bank Transfer / Cheque / Cash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/ UTR / Cheque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Payment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Received the net salary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for the month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 in full. I confirm that the attendance and deductions shown above are correct to the best of my knowledge.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[Owner / Authorised Signatory]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Slip Word Format</dc:title>
  <dc:subject>Simple salary slip format in Word for small businesses, shops and startups: compact earnings and deductions table, net pay and receipt line. Easy to edit.</dc:subject>
  <dc:creator>BetterJobs.in</dc:creator>
  <cp:keywords>salary slip format in word, simple salary slip format, salary slip word download, salary slip for small business, salary slip format for shop employees, salary slip doc format</cp:keywords>
  <dc:description>Free Salary Slip Word Format template from BetterJobs.in — https://betterjobs.in/hr-templates/salary-slip-word-format/</dc:description>
  <cp:lastModifiedBy>Un-named</cp:lastModifiedBy>
  <cp:revision>1</cp:revision>
  <dcterms:created xsi:type="dcterms:W3CDTF">2026-10-05T21:09:53.897Z</dcterms:created>
  <dcterms:modified xsi:type="dcterms:W3CDTF">2026-10-05T21:09:53.897Z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