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SENIORITY PROMOTION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/ Token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Promotion on the Basis of Seniority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Grade / Cadre]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accordance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/ Policy Reference]</w:t>
      </w:r>
      <w:r>
        <w:rPr>
          <w:rFonts w:ascii="Calibri" w:cs="Calibri" w:eastAsia="Calibri" w:hAnsi="Calibri"/>
          <w:sz w:val="22"/>
          <w:szCs w:val="22"/>
        </w:rPr>
        <w:t xml:space="preserve">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[Promotion Policy / Long-Term Settlement / Service Rules]</w:t>
      </w:r>
      <w:r>
        <w:rPr>
          <w:rFonts w:ascii="Calibri" w:cs="Calibri" w:eastAsia="Calibri" w:hAnsi="Calibri"/>
          <w:sz w:val="22"/>
          <w:szCs w:val="22"/>
        </w:rPr>
        <w:t xml:space="preserve">, and based on the seniority list published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you have completed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of qualifying service in the grade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Grade]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Having fulfilled the eligibility conditions regarding conduct and attendance, you are hereby promoted to the post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Grade / Cadre]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Qualifying 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 and Months]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Seniority List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Existing Grade / Pay Scale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Grade]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Scale]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Promoted Grade / Pay Scale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Grade]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 Scale]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[Effective 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pay in the promoted grade has been fixed as per the enclosed pay fixation statement. Your seniority in the new grade will count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All other service conditions applicable to your grade shall continue to apply.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acknowledge receipt by signing the office copy of this letter.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 / Payroll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Head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Seniority Promotion Letter</dc:title>
  <dc:subject>Free seniority promotion letter in Word for time-bound promotions based on length of service: eligibility, new grade, pay scale annexure and effective date.</dc:subject>
  <dc:creator>BetterJobs.in</dc:creator>
  <cp:keywords>seniority promotion letter, seniority based promotion letter format, time bound promotion letter, promotion on basis of seniority letter, length of service promotion letter sample, seniority promotion letter india</cp:keywords>
  <dc:description>Free Seniority Promotion Letter template from BetterJobs.in — https://betterjobs.in/hr-templates/seniority-promotion-letter/</dc:description>
  <cp:lastModifiedBy>Un-named</cp:lastModifiedBy>
  <cp:revision>1</cp:revision>
  <dcterms:created xsi:type="dcterms:W3CDTF">2026-10-05T20:24:31.558Z</dcterms:created>
  <dcterms:modified xsi:type="dcterms:W3CDTF">2026-10-05T20:24:31.558Z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